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9A8FD" w14:textId="77777777" w:rsidR="00FE0C1D" w:rsidRDefault="00D77852" w:rsidP="00FE0C1D">
      <w:pPr>
        <w:pStyle w:val="1"/>
        <w:spacing w:before="0"/>
        <w:ind w:right="-83"/>
        <w:jc w:val="center"/>
        <w:rPr>
          <w:sz w:val="26"/>
          <w:szCs w:val="26"/>
        </w:rPr>
      </w:pPr>
      <w:r w:rsidRPr="00034953">
        <w:rPr>
          <w:sz w:val="26"/>
          <w:szCs w:val="26"/>
        </w:rPr>
        <w:t xml:space="preserve">Аннотация к рабочей программе по английскому языку </w:t>
      </w:r>
    </w:p>
    <w:p w14:paraId="38B1818F" w14:textId="3D7FF47E" w:rsidR="002D6B6E" w:rsidRPr="00034953" w:rsidRDefault="008B7A20" w:rsidP="00FE0C1D">
      <w:pPr>
        <w:pStyle w:val="1"/>
        <w:spacing w:before="0"/>
        <w:ind w:right="-83"/>
        <w:jc w:val="center"/>
        <w:rPr>
          <w:sz w:val="26"/>
          <w:szCs w:val="26"/>
        </w:rPr>
      </w:pPr>
      <w:r w:rsidRPr="00034953">
        <w:rPr>
          <w:sz w:val="26"/>
          <w:szCs w:val="26"/>
        </w:rPr>
        <w:t xml:space="preserve">для </w:t>
      </w:r>
      <w:r w:rsidR="00E349D6">
        <w:rPr>
          <w:sz w:val="26"/>
          <w:szCs w:val="26"/>
        </w:rPr>
        <w:t xml:space="preserve">10-11 </w:t>
      </w:r>
      <w:r w:rsidR="00D77852" w:rsidRPr="00034953">
        <w:rPr>
          <w:sz w:val="26"/>
          <w:szCs w:val="26"/>
        </w:rPr>
        <w:t>класс</w:t>
      </w:r>
      <w:r w:rsidRPr="00034953">
        <w:rPr>
          <w:sz w:val="26"/>
          <w:szCs w:val="26"/>
        </w:rPr>
        <w:t>ов</w:t>
      </w:r>
      <w:r w:rsidR="00FE0C1D">
        <w:rPr>
          <w:sz w:val="26"/>
          <w:szCs w:val="26"/>
        </w:rPr>
        <w:t xml:space="preserve"> (углубленный уровень)</w:t>
      </w:r>
    </w:p>
    <w:p w14:paraId="66067BBA" w14:textId="77777777" w:rsidR="008B7A20" w:rsidRPr="00034953" w:rsidRDefault="008B7A20" w:rsidP="00E349D6">
      <w:pPr>
        <w:pStyle w:val="1"/>
        <w:spacing w:before="0"/>
        <w:ind w:right="1587"/>
        <w:jc w:val="center"/>
        <w:rPr>
          <w:sz w:val="26"/>
          <w:szCs w:val="26"/>
        </w:rPr>
      </w:pPr>
    </w:p>
    <w:p w14:paraId="5A236B20" w14:textId="71590AEE" w:rsidR="008B7A20" w:rsidRPr="00034953" w:rsidRDefault="00E349D6" w:rsidP="000F035D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034953">
        <w:rPr>
          <w:sz w:val="26"/>
          <w:szCs w:val="26"/>
        </w:rPr>
        <w:t>Программа по иностранному</w:t>
      </w:r>
      <w:r w:rsidR="00D13992" w:rsidRPr="00034953">
        <w:rPr>
          <w:sz w:val="26"/>
          <w:szCs w:val="26"/>
        </w:rPr>
        <w:t xml:space="preserve"> языку</w:t>
      </w:r>
      <w:r w:rsidRPr="00034953">
        <w:rPr>
          <w:sz w:val="26"/>
          <w:szCs w:val="26"/>
        </w:rPr>
        <w:t xml:space="preserve"> (английскому</w:t>
      </w:r>
      <w:r w:rsidR="00D13992" w:rsidRPr="00034953">
        <w:rPr>
          <w:sz w:val="26"/>
          <w:szCs w:val="26"/>
        </w:rPr>
        <w:t xml:space="preserve"> языку)</w:t>
      </w:r>
      <w:r w:rsidR="008B7A20" w:rsidRPr="00034953">
        <w:rPr>
          <w:sz w:val="26"/>
          <w:szCs w:val="26"/>
        </w:rPr>
        <w:t xml:space="preserve"> </w:t>
      </w:r>
      <w:r w:rsidRPr="00034953">
        <w:rPr>
          <w:sz w:val="26"/>
          <w:szCs w:val="26"/>
        </w:rPr>
        <w:t xml:space="preserve">на уровне </w:t>
      </w:r>
      <w:r>
        <w:rPr>
          <w:sz w:val="26"/>
          <w:szCs w:val="26"/>
        </w:rPr>
        <w:t>среднего</w:t>
      </w:r>
      <w:r w:rsidRPr="00034953">
        <w:rPr>
          <w:sz w:val="26"/>
          <w:szCs w:val="26"/>
        </w:rPr>
        <w:t xml:space="preserve"> общего образования</w:t>
      </w:r>
      <w:r w:rsidRPr="00034953">
        <w:rPr>
          <w:spacing w:val="1"/>
          <w:sz w:val="26"/>
          <w:szCs w:val="26"/>
        </w:rPr>
        <w:t xml:space="preserve"> </w:t>
      </w:r>
      <w:r w:rsidRPr="00034953">
        <w:rPr>
          <w:sz w:val="26"/>
          <w:szCs w:val="26"/>
        </w:rPr>
        <w:t xml:space="preserve">составлена на основе требований к результатам освоения программы </w:t>
      </w:r>
      <w:r>
        <w:rPr>
          <w:sz w:val="26"/>
          <w:szCs w:val="26"/>
        </w:rPr>
        <w:t xml:space="preserve">среднего </w:t>
      </w:r>
      <w:r w:rsidRPr="00034953">
        <w:rPr>
          <w:sz w:val="26"/>
          <w:szCs w:val="26"/>
        </w:rPr>
        <w:t>общего образования</w:t>
      </w:r>
      <w:r w:rsidRPr="00034953">
        <w:rPr>
          <w:spacing w:val="-58"/>
          <w:sz w:val="26"/>
          <w:szCs w:val="26"/>
        </w:rPr>
        <w:t xml:space="preserve"> </w:t>
      </w:r>
      <w:r>
        <w:rPr>
          <w:sz w:val="26"/>
          <w:szCs w:val="26"/>
        </w:rPr>
        <w:t>ФГОС С</w:t>
      </w:r>
      <w:r w:rsidRPr="00034953">
        <w:rPr>
          <w:sz w:val="26"/>
          <w:szCs w:val="26"/>
        </w:rPr>
        <w:t>ОО, а также ориентирована на целевые приоритеты духовно-нравственного развития,</w:t>
      </w:r>
      <w:r w:rsidRPr="00034953">
        <w:rPr>
          <w:spacing w:val="1"/>
          <w:sz w:val="26"/>
          <w:szCs w:val="26"/>
        </w:rPr>
        <w:t xml:space="preserve"> </w:t>
      </w:r>
      <w:r w:rsidRPr="00034953">
        <w:rPr>
          <w:sz w:val="26"/>
          <w:szCs w:val="26"/>
        </w:rPr>
        <w:t>воспитания и социализации обучающихся, сформулированные в федеральной рабочей программе</w:t>
      </w:r>
      <w:r w:rsidRPr="00034953">
        <w:rPr>
          <w:spacing w:val="1"/>
          <w:sz w:val="26"/>
          <w:szCs w:val="26"/>
        </w:rPr>
        <w:t xml:space="preserve"> </w:t>
      </w:r>
      <w:r w:rsidRPr="00034953">
        <w:rPr>
          <w:sz w:val="26"/>
          <w:szCs w:val="26"/>
        </w:rPr>
        <w:t>воспитания</w:t>
      </w:r>
      <w:r w:rsidR="008B7A20" w:rsidRPr="00034953">
        <w:rPr>
          <w:sz w:val="26"/>
          <w:szCs w:val="26"/>
        </w:rPr>
        <w:t xml:space="preserve">, </w:t>
      </w:r>
      <w:r w:rsidR="008B7A20" w:rsidRPr="00034953">
        <w:rPr>
          <w:rFonts w:eastAsia="Calibri"/>
          <w:color w:val="000000"/>
          <w:sz w:val="26"/>
          <w:szCs w:val="26"/>
        </w:rPr>
        <w:t xml:space="preserve">с учётом распределённых по классам проверяемых требований к результатам освоения программы </w:t>
      </w:r>
      <w:bookmarkStart w:id="0" w:name="_Hlk146658072"/>
      <w:r>
        <w:rPr>
          <w:rFonts w:eastAsia="Calibri"/>
          <w:color w:val="000000"/>
          <w:sz w:val="26"/>
          <w:szCs w:val="26"/>
        </w:rPr>
        <w:t>среднего</w:t>
      </w:r>
      <w:r w:rsidR="008B7A20" w:rsidRPr="00034953">
        <w:rPr>
          <w:rFonts w:eastAsia="Calibri"/>
          <w:color w:val="000000"/>
          <w:sz w:val="26"/>
          <w:szCs w:val="26"/>
        </w:rPr>
        <w:t xml:space="preserve"> общего образования</w:t>
      </w:r>
      <w:bookmarkEnd w:id="0"/>
      <w:r w:rsidR="008B7A20" w:rsidRPr="00034953">
        <w:rPr>
          <w:rFonts w:eastAsia="Calibri"/>
          <w:color w:val="000000"/>
          <w:sz w:val="26"/>
          <w:szCs w:val="26"/>
        </w:rPr>
        <w:t xml:space="preserve">. </w:t>
      </w:r>
    </w:p>
    <w:p w14:paraId="08CD61F7" w14:textId="01F0F910" w:rsidR="008B7A20" w:rsidRPr="00034953" w:rsidRDefault="008B7A20" w:rsidP="00E349D6">
      <w:pPr>
        <w:widowControl/>
        <w:autoSpaceDE/>
        <w:autoSpaceDN/>
        <w:ind w:firstLine="600"/>
        <w:jc w:val="both"/>
        <w:rPr>
          <w:rFonts w:ascii="Calibri" w:eastAsia="Calibri" w:hAnsi="Calibri"/>
          <w:sz w:val="26"/>
          <w:szCs w:val="26"/>
        </w:rPr>
      </w:pPr>
      <w:r w:rsidRPr="00034953">
        <w:rPr>
          <w:rFonts w:eastAsia="Calibri"/>
          <w:color w:val="000000"/>
          <w:sz w:val="26"/>
          <w:szCs w:val="26"/>
        </w:rPr>
        <w:t>Пояснительная записка отражает общие цели и задачи изучения иностранного языка (английского языка), место в структуре учебного плана, а также подходы к отбору содержания и определению планируемых результатов.</w:t>
      </w:r>
    </w:p>
    <w:p w14:paraId="4A33F661" w14:textId="721D4F2A" w:rsidR="008B7A20" w:rsidRPr="00034953" w:rsidRDefault="008B7A20" w:rsidP="00E349D6">
      <w:pPr>
        <w:widowControl/>
        <w:autoSpaceDE/>
        <w:autoSpaceDN/>
        <w:ind w:firstLine="600"/>
        <w:jc w:val="both"/>
        <w:rPr>
          <w:rFonts w:ascii="Calibri" w:eastAsia="Calibri" w:hAnsi="Calibri"/>
          <w:sz w:val="26"/>
          <w:szCs w:val="26"/>
        </w:rPr>
      </w:pPr>
      <w:r w:rsidRPr="00034953">
        <w:rPr>
          <w:rFonts w:eastAsia="Calibri"/>
          <w:color w:val="000000"/>
          <w:sz w:val="26"/>
          <w:szCs w:val="26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</w:t>
      </w:r>
      <w:r w:rsidR="000F035D">
        <w:rPr>
          <w:rFonts w:eastAsia="Calibri"/>
          <w:color w:val="000000"/>
          <w:sz w:val="26"/>
          <w:szCs w:val="26"/>
        </w:rPr>
        <w:t>с</w:t>
      </w:r>
      <w:r w:rsidR="00E349D6">
        <w:rPr>
          <w:rFonts w:eastAsia="Calibri"/>
          <w:color w:val="000000"/>
          <w:sz w:val="26"/>
          <w:szCs w:val="26"/>
        </w:rPr>
        <w:t>реднего</w:t>
      </w:r>
      <w:r w:rsidR="00D77852" w:rsidRPr="00034953">
        <w:rPr>
          <w:rFonts w:eastAsia="Calibri"/>
          <w:color w:val="000000"/>
          <w:sz w:val="26"/>
          <w:szCs w:val="26"/>
        </w:rPr>
        <w:t xml:space="preserve"> общего образования</w:t>
      </w:r>
      <w:r w:rsidRPr="00034953">
        <w:rPr>
          <w:rFonts w:eastAsia="Calibri"/>
          <w:color w:val="000000"/>
          <w:sz w:val="26"/>
          <w:szCs w:val="26"/>
        </w:rPr>
        <w:t xml:space="preserve">. </w:t>
      </w:r>
    </w:p>
    <w:p w14:paraId="467FC32D" w14:textId="7C3DF87C" w:rsidR="008B7A20" w:rsidRPr="00034953" w:rsidRDefault="008B7A20" w:rsidP="00E349D6">
      <w:pPr>
        <w:widowControl/>
        <w:autoSpaceDE/>
        <w:autoSpaceDN/>
        <w:ind w:firstLine="600"/>
        <w:jc w:val="both"/>
        <w:rPr>
          <w:rFonts w:ascii="Calibri" w:eastAsia="Calibri" w:hAnsi="Calibri"/>
          <w:sz w:val="26"/>
          <w:szCs w:val="26"/>
        </w:rPr>
      </w:pPr>
      <w:r w:rsidRPr="00034953">
        <w:rPr>
          <w:rFonts w:eastAsia="Calibri"/>
          <w:color w:val="000000"/>
          <w:sz w:val="26"/>
          <w:szCs w:val="26"/>
        </w:rPr>
        <w:t xml:space="preserve">Планируемые результаты освоения программы по иностранному языку (английскому языку) включают личностные, </w:t>
      </w:r>
      <w:proofErr w:type="spellStart"/>
      <w:r w:rsidRPr="00034953">
        <w:rPr>
          <w:rFonts w:eastAsia="Calibri"/>
          <w:color w:val="000000"/>
          <w:sz w:val="26"/>
          <w:szCs w:val="26"/>
        </w:rPr>
        <w:t>метапредметные</w:t>
      </w:r>
      <w:proofErr w:type="spellEnd"/>
      <w:r w:rsidRPr="00034953">
        <w:rPr>
          <w:rFonts w:eastAsia="Calibri"/>
          <w:color w:val="000000"/>
          <w:sz w:val="26"/>
          <w:szCs w:val="26"/>
        </w:rPr>
        <w:t xml:space="preserve"> результаты за весь период обучения на уровне </w:t>
      </w:r>
      <w:r w:rsidR="00E349D6">
        <w:rPr>
          <w:rFonts w:eastAsia="Calibri"/>
          <w:color w:val="000000"/>
          <w:sz w:val="26"/>
          <w:szCs w:val="26"/>
        </w:rPr>
        <w:t>среднего</w:t>
      </w:r>
      <w:r w:rsidRPr="00034953">
        <w:rPr>
          <w:rFonts w:eastAsia="Calibri"/>
          <w:color w:val="000000"/>
          <w:sz w:val="26"/>
          <w:szCs w:val="26"/>
        </w:rPr>
        <w:t xml:space="preserve"> общего образования, а также предметные достижения обучающегося за каждый год обучения.</w:t>
      </w:r>
    </w:p>
    <w:p w14:paraId="23DA7090" w14:textId="77777777" w:rsidR="00D77852" w:rsidRPr="00034953" w:rsidRDefault="00D77852" w:rsidP="00E349D6">
      <w:pPr>
        <w:widowControl/>
        <w:autoSpaceDE/>
        <w:autoSpaceDN/>
        <w:rPr>
          <w:rFonts w:ascii="Calibri" w:eastAsia="Calibri" w:hAnsi="Calibri"/>
          <w:sz w:val="26"/>
          <w:szCs w:val="26"/>
        </w:rPr>
      </w:pPr>
    </w:p>
    <w:p w14:paraId="034E7E85" w14:textId="277DE582" w:rsidR="008B7A20" w:rsidRPr="00034953" w:rsidRDefault="008B7A20" w:rsidP="00E349D6">
      <w:pPr>
        <w:widowControl/>
        <w:autoSpaceDE/>
        <w:autoSpaceDN/>
        <w:jc w:val="center"/>
        <w:rPr>
          <w:rFonts w:eastAsia="Calibri"/>
          <w:b/>
          <w:color w:val="000000"/>
          <w:sz w:val="26"/>
          <w:szCs w:val="26"/>
        </w:rPr>
      </w:pPr>
      <w:r w:rsidRPr="00034953">
        <w:rPr>
          <w:rFonts w:eastAsia="Calibri"/>
          <w:b/>
          <w:color w:val="000000"/>
          <w:sz w:val="26"/>
          <w:szCs w:val="26"/>
        </w:rPr>
        <w:t>Цели изучения учебного предмета</w:t>
      </w:r>
    </w:p>
    <w:p w14:paraId="698102B8" w14:textId="77777777" w:rsidR="00D13992" w:rsidRPr="00034953" w:rsidRDefault="00D13992" w:rsidP="00E349D6">
      <w:pPr>
        <w:widowControl/>
        <w:autoSpaceDE/>
        <w:autoSpaceDN/>
        <w:ind w:left="120"/>
        <w:jc w:val="both"/>
        <w:rPr>
          <w:rFonts w:eastAsia="Calibri"/>
          <w:b/>
          <w:color w:val="000000"/>
          <w:sz w:val="26"/>
          <w:szCs w:val="26"/>
        </w:rPr>
      </w:pPr>
    </w:p>
    <w:p w14:paraId="30E7EF02" w14:textId="3BFF3F3F" w:rsidR="00D77852" w:rsidRDefault="00E349D6" w:rsidP="00E349D6">
      <w:pPr>
        <w:widowControl/>
        <w:autoSpaceDE/>
        <w:autoSpaceDN/>
        <w:ind w:firstLine="709"/>
        <w:jc w:val="both"/>
        <w:rPr>
          <w:rFonts w:eastAsia="Calibri"/>
          <w:color w:val="000000"/>
          <w:sz w:val="26"/>
          <w:szCs w:val="26"/>
        </w:rPr>
      </w:pPr>
      <w:r w:rsidRPr="00E349D6">
        <w:rPr>
          <w:rFonts w:eastAsia="Calibri"/>
          <w:color w:val="000000"/>
          <w:sz w:val="26"/>
          <w:szCs w:val="26"/>
        </w:rPr>
        <w:t>Углублённый уровень усвоения учебного предмета «Иностранный язык» ориентирован как на формирование целостных представлений обучающихся о мире, об общечеловеческих ценностях, о важности общения с целью достижения взаимопонимания и о языке как средстве межличностного и межкультурного общения, так и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 и официального общения. Соответственно, углублённый уровень позволяет не только более детально изучить содержание курса базового уровня, но и овладеть большим объёмом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</w:t>
      </w:r>
      <w:r>
        <w:rPr>
          <w:rFonts w:eastAsia="Calibri"/>
          <w:color w:val="000000"/>
          <w:sz w:val="26"/>
          <w:szCs w:val="26"/>
        </w:rPr>
        <w:t>.</w:t>
      </w:r>
    </w:p>
    <w:p w14:paraId="02006DD3" w14:textId="77777777" w:rsidR="00E349D6" w:rsidRPr="00E349D6" w:rsidRDefault="00E349D6" w:rsidP="00E349D6">
      <w:pPr>
        <w:widowControl/>
        <w:autoSpaceDE/>
        <w:autoSpaceDN/>
        <w:ind w:firstLine="600"/>
        <w:jc w:val="both"/>
        <w:rPr>
          <w:rFonts w:eastAsia="Calibri"/>
          <w:sz w:val="26"/>
          <w:szCs w:val="26"/>
        </w:rPr>
      </w:pPr>
      <w:r w:rsidRPr="00E349D6">
        <w:rPr>
          <w:rFonts w:eastAsia="Calibri"/>
          <w:color w:val="000000"/>
          <w:sz w:val="26"/>
          <w:szCs w:val="26"/>
        </w:rPr>
        <w:t xml:space="preserve">Цели иноязычного образования становятся более сложными по структуре, формулируются на ценностном, когнитивном и прагматическом уровнях и соответственно воплощается в личностных, </w:t>
      </w:r>
      <w:proofErr w:type="spellStart"/>
      <w:r w:rsidRPr="00E349D6">
        <w:rPr>
          <w:rFonts w:eastAsia="Calibri"/>
          <w:color w:val="000000"/>
          <w:sz w:val="26"/>
          <w:szCs w:val="26"/>
        </w:rPr>
        <w:t>метапредметных</w:t>
      </w:r>
      <w:proofErr w:type="spellEnd"/>
      <w:r w:rsidRPr="00E349D6">
        <w:rPr>
          <w:rFonts w:eastAsia="Calibri"/>
          <w:color w:val="000000"/>
          <w:sz w:val="26"/>
          <w:szCs w:val="26"/>
        </w:rPr>
        <w:t xml:space="preserve"> и предметных результатах. Иностранный язык признается как ценный ресурс личности для социальной адаптации и самореализации (в том числе в профессии), инструмент развития умений поиска, обработки и использования информации в познавательных целях; одно из средств воспитания качеств гражданина, патриота, развития национального самосознания, стремления к взаимопониманию между людьми разных стран и народов.</w:t>
      </w:r>
    </w:p>
    <w:p w14:paraId="6581D745" w14:textId="77777777" w:rsidR="00E349D6" w:rsidRPr="00E349D6" w:rsidRDefault="00E349D6" w:rsidP="00E349D6">
      <w:pPr>
        <w:widowControl/>
        <w:autoSpaceDE/>
        <w:autoSpaceDN/>
        <w:ind w:firstLine="600"/>
        <w:jc w:val="both"/>
        <w:rPr>
          <w:rFonts w:eastAsia="Calibri"/>
          <w:sz w:val="26"/>
          <w:szCs w:val="26"/>
        </w:rPr>
      </w:pPr>
      <w:r w:rsidRPr="00E349D6">
        <w:rPr>
          <w:rFonts w:eastAsia="Calibri"/>
          <w:color w:val="000000"/>
          <w:sz w:val="26"/>
          <w:szCs w:val="26"/>
        </w:rPr>
        <w:t xml:space="preserve">На прагматическом уровне целью иноязычного образования на уровне среднего общего образования провозглашено развитие и совершенствование коммуникативной компетенции обучающихся, сформированной на предыдущих </w:t>
      </w:r>
      <w:r w:rsidRPr="00E349D6">
        <w:rPr>
          <w:rFonts w:eastAsia="Calibri"/>
          <w:color w:val="000000"/>
          <w:sz w:val="26"/>
          <w:szCs w:val="26"/>
        </w:rPr>
        <w:lastRenderedPageBreak/>
        <w:t xml:space="preserve">уровнях общего образования, в единстве таких её составляющих как речевая, языковая, социокультурная, компенсаторная и </w:t>
      </w:r>
      <w:proofErr w:type="spellStart"/>
      <w:r w:rsidRPr="00E349D6">
        <w:rPr>
          <w:rFonts w:eastAsia="Calibri"/>
          <w:color w:val="000000"/>
          <w:sz w:val="26"/>
          <w:szCs w:val="26"/>
        </w:rPr>
        <w:t>метапредметная</w:t>
      </w:r>
      <w:proofErr w:type="spellEnd"/>
      <w:r w:rsidRPr="00E349D6">
        <w:rPr>
          <w:rFonts w:eastAsia="Calibri"/>
          <w:color w:val="000000"/>
          <w:sz w:val="26"/>
          <w:szCs w:val="26"/>
        </w:rPr>
        <w:t xml:space="preserve"> компетенции:</w:t>
      </w:r>
    </w:p>
    <w:p w14:paraId="412C64EF" w14:textId="77777777" w:rsidR="00E349D6" w:rsidRPr="00E349D6" w:rsidRDefault="00E349D6" w:rsidP="00E349D6">
      <w:pPr>
        <w:widowControl/>
        <w:autoSpaceDE/>
        <w:autoSpaceDN/>
        <w:ind w:firstLine="600"/>
        <w:jc w:val="both"/>
        <w:rPr>
          <w:rFonts w:eastAsia="Calibri"/>
          <w:sz w:val="26"/>
          <w:szCs w:val="26"/>
        </w:rPr>
      </w:pPr>
      <w:r w:rsidRPr="00E349D6">
        <w:rPr>
          <w:rFonts w:eastAsia="Calibri"/>
          <w:color w:val="000000"/>
          <w:sz w:val="26"/>
          <w:szCs w:val="26"/>
        </w:rPr>
        <w:t xml:space="preserve">речевая компетенция – развитие на углублённом уровне коммуникативных умений в четырёх основных видах речевой деятельности (говорении, </w:t>
      </w:r>
      <w:proofErr w:type="spellStart"/>
      <w:r w:rsidRPr="00E349D6">
        <w:rPr>
          <w:rFonts w:eastAsia="Calibri"/>
          <w:color w:val="000000"/>
          <w:sz w:val="26"/>
          <w:szCs w:val="26"/>
        </w:rPr>
        <w:t>аудировании</w:t>
      </w:r>
      <w:proofErr w:type="spellEnd"/>
      <w:r w:rsidRPr="00E349D6">
        <w:rPr>
          <w:rFonts w:eastAsia="Calibri"/>
          <w:color w:val="000000"/>
          <w:sz w:val="26"/>
          <w:szCs w:val="26"/>
        </w:rPr>
        <w:t>, чтении, письменной речи), а также формирование умения перевода с иностранного (английского) на родной язык (как разновидность языкового посредничества), которое признаётся важнейшей компетенцией в плане владения иностранным языком;</w:t>
      </w:r>
    </w:p>
    <w:p w14:paraId="5F2900C2" w14:textId="77777777" w:rsidR="00E349D6" w:rsidRPr="00E349D6" w:rsidRDefault="00E349D6" w:rsidP="00E349D6">
      <w:pPr>
        <w:widowControl/>
        <w:autoSpaceDE/>
        <w:autoSpaceDN/>
        <w:ind w:firstLine="600"/>
        <w:jc w:val="both"/>
        <w:rPr>
          <w:rFonts w:eastAsia="Calibri"/>
          <w:sz w:val="26"/>
          <w:szCs w:val="26"/>
        </w:rPr>
      </w:pPr>
      <w:r w:rsidRPr="00E349D6">
        <w:rPr>
          <w:rFonts w:eastAsia="Calibri"/>
          <w:color w:val="000000"/>
          <w:sz w:val="26"/>
          <w:szCs w:val="26"/>
        </w:rPr>
        <w:t>языковая компетенция – овладение новыми языковыми средствами (фонетическими, орфографическими, пунктуационными, лексическими, грамматическими) в соответствии с отобранными темами общения; освоение знаний о языковых явлениях английского языка, разных способах выражения мысли в родном и английском языках;</w:t>
      </w:r>
    </w:p>
    <w:p w14:paraId="430F0DCF" w14:textId="77777777" w:rsidR="00E349D6" w:rsidRPr="00E349D6" w:rsidRDefault="00E349D6" w:rsidP="00E349D6">
      <w:pPr>
        <w:widowControl/>
        <w:autoSpaceDE/>
        <w:autoSpaceDN/>
        <w:ind w:firstLine="600"/>
        <w:jc w:val="both"/>
        <w:rPr>
          <w:rFonts w:eastAsia="Calibri"/>
          <w:sz w:val="26"/>
          <w:szCs w:val="26"/>
        </w:rPr>
      </w:pPr>
      <w:r w:rsidRPr="00E349D6">
        <w:rPr>
          <w:rFonts w:eastAsia="Calibri"/>
          <w:color w:val="000000"/>
          <w:sz w:val="26"/>
          <w:szCs w:val="26"/>
        </w:rPr>
        <w:t>социокультурная/межкультурная компетенция – приобщение к культуре, традициям англоговорящих стран в рамках тем и ситуаций общения, отвечающих опыту, интересам, психологическим особенностям обучающихся на уровне среднего общего образования; формирование умения представлять свою страну, её культуру в условиях межкультурного общения;</w:t>
      </w:r>
    </w:p>
    <w:p w14:paraId="3391974A" w14:textId="77777777" w:rsidR="00E349D6" w:rsidRPr="00E349D6" w:rsidRDefault="00E349D6" w:rsidP="00E349D6">
      <w:pPr>
        <w:widowControl/>
        <w:autoSpaceDE/>
        <w:autoSpaceDN/>
        <w:ind w:firstLine="600"/>
        <w:jc w:val="both"/>
        <w:rPr>
          <w:rFonts w:eastAsia="Calibri"/>
          <w:sz w:val="26"/>
          <w:szCs w:val="26"/>
        </w:rPr>
      </w:pPr>
      <w:r w:rsidRPr="00E349D6">
        <w:rPr>
          <w:rFonts w:eastAsia="Calibri"/>
          <w:color w:val="000000"/>
          <w:sz w:val="26"/>
          <w:szCs w:val="26"/>
        </w:rPr>
        <w:t>компенсаторная компетенция – развитие умений выходить из положения в условиях дефицита языковых средств английского языка при получении и передаче информации;</w:t>
      </w:r>
    </w:p>
    <w:p w14:paraId="7365CA98" w14:textId="77777777" w:rsidR="00E349D6" w:rsidRPr="00E349D6" w:rsidRDefault="00E349D6" w:rsidP="00E349D6">
      <w:pPr>
        <w:widowControl/>
        <w:autoSpaceDE/>
        <w:autoSpaceDN/>
        <w:ind w:firstLine="600"/>
        <w:jc w:val="both"/>
        <w:rPr>
          <w:rFonts w:eastAsia="Calibri"/>
          <w:sz w:val="26"/>
          <w:szCs w:val="26"/>
        </w:rPr>
      </w:pPr>
      <w:proofErr w:type="spellStart"/>
      <w:r w:rsidRPr="00E349D6">
        <w:rPr>
          <w:rFonts w:eastAsia="Calibri"/>
          <w:color w:val="000000"/>
          <w:sz w:val="26"/>
          <w:szCs w:val="26"/>
        </w:rPr>
        <w:t>метапредметная</w:t>
      </w:r>
      <w:proofErr w:type="spellEnd"/>
      <w:r w:rsidRPr="00E349D6">
        <w:rPr>
          <w:rFonts w:eastAsia="Calibri"/>
          <w:color w:val="000000"/>
          <w:sz w:val="26"/>
          <w:szCs w:val="26"/>
        </w:rPr>
        <w:t>/учебно-познавательная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14:paraId="231A2BD2" w14:textId="77777777" w:rsidR="00E349D6" w:rsidRPr="00E349D6" w:rsidRDefault="00E349D6" w:rsidP="00E349D6">
      <w:pPr>
        <w:widowControl/>
        <w:autoSpaceDE/>
        <w:autoSpaceDN/>
        <w:ind w:firstLine="600"/>
        <w:jc w:val="both"/>
        <w:rPr>
          <w:rFonts w:eastAsia="Calibri"/>
          <w:sz w:val="26"/>
          <w:szCs w:val="26"/>
        </w:rPr>
      </w:pPr>
      <w:r w:rsidRPr="00E349D6">
        <w:rPr>
          <w:rFonts w:eastAsia="Calibri"/>
          <w:color w:val="000000"/>
          <w:sz w:val="26"/>
          <w:szCs w:val="26"/>
        </w:rPr>
        <w:t xml:space="preserve">Наряду с иноязычной коммуникативной компетенцией в процессе овладения иностранным языком формируются ключевые универсальные учебные компетенции, включающие образовательную, ценностно-ориентационную, общекультурную, учебно-познавательную, информационную, социально-трудовую и компетенцию личностного самосовершенствования. </w:t>
      </w:r>
    </w:p>
    <w:p w14:paraId="4A2A32BF" w14:textId="77777777" w:rsidR="00E349D6" w:rsidRPr="00034953" w:rsidRDefault="00E349D6" w:rsidP="00E349D6">
      <w:pPr>
        <w:widowControl/>
        <w:autoSpaceDE/>
        <w:autoSpaceDN/>
        <w:ind w:firstLine="709"/>
        <w:jc w:val="both"/>
        <w:rPr>
          <w:rFonts w:ascii="Calibri" w:eastAsia="Calibri" w:hAnsi="Calibri"/>
          <w:sz w:val="26"/>
          <w:szCs w:val="26"/>
        </w:rPr>
      </w:pPr>
    </w:p>
    <w:p w14:paraId="1158EAF1" w14:textId="0E1D10F8" w:rsidR="008B7A20" w:rsidRPr="00034953" w:rsidRDefault="008B7A20" w:rsidP="00E349D6">
      <w:pPr>
        <w:widowControl/>
        <w:autoSpaceDE/>
        <w:autoSpaceDN/>
        <w:ind w:left="120"/>
        <w:jc w:val="center"/>
        <w:rPr>
          <w:rFonts w:ascii="Calibri" w:eastAsia="Calibri" w:hAnsi="Calibri"/>
          <w:sz w:val="26"/>
          <w:szCs w:val="26"/>
        </w:rPr>
      </w:pPr>
      <w:r w:rsidRPr="00034953">
        <w:rPr>
          <w:rFonts w:eastAsia="Calibri"/>
          <w:b/>
          <w:sz w:val="26"/>
          <w:szCs w:val="26"/>
        </w:rPr>
        <w:t>Место учебного предмета в учебном плане.</w:t>
      </w:r>
    </w:p>
    <w:p w14:paraId="125E55BF" w14:textId="056B75DB" w:rsidR="002D6B6E" w:rsidRPr="00034953" w:rsidRDefault="00E349D6" w:rsidP="00E349D6">
      <w:pPr>
        <w:pStyle w:val="a3"/>
        <w:ind w:left="0" w:right="159" w:firstLine="851"/>
        <w:jc w:val="both"/>
        <w:rPr>
          <w:sz w:val="26"/>
          <w:szCs w:val="26"/>
        </w:rPr>
      </w:pPr>
      <w:r w:rsidRPr="00034953">
        <w:rPr>
          <w:sz w:val="26"/>
          <w:szCs w:val="26"/>
        </w:rPr>
        <w:t>Общее число часов, рекомендованных для изучения иностр</w:t>
      </w:r>
      <w:r>
        <w:rPr>
          <w:sz w:val="26"/>
          <w:szCs w:val="26"/>
        </w:rPr>
        <w:t>анног</w:t>
      </w:r>
      <w:r w:rsidR="00FE0C1D">
        <w:rPr>
          <w:sz w:val="26"/>
          <w:szCs w:val="26"/>
        </w:rPr>
        <w:t>о (английского) языка – 340 часов</w:t>
      </w:r>
      <w:r>
        <w:rPr>
          <w:sz w:val="26"/>
          <w:szCs w:val="26"/>
        </w:rPr>
        <w:t>: в 10 классе – 170 часов (5 часов в неделю), в 11 классе – 170 часов (5 часов в неделю)</w:t>
      </w:r>
      <w:r w:rsidR="00FE0C1D">
        <w:rPr>
          <w:sz w:val="26"/>
          <w:szCs w:val="26"/>
        </w:rPr>
        <w:t>.</w:t>
      </w:r>
      <w:bookmarkStart w:id="1" w:name="_GoBack"/>
      <w:bookmarkEnd w:id="1"/>
    </w:p>
    <w:p w14:paraId="43019837" w14:textId="77777777" w:rsidR="00D13992" w:rsidRPr="00034953" w:rsidRDefault="00D13992" w:rsidP="00E349D6">
      <w:pPr>
        <w:pStyle w:val="a3"/>
        <w:ind w:right="159"/>
        <w:jc w:val="both"/>
        <w:rPr>
          <w:sz w:val="26"/>
          <w:szCs w:val="26"/>
        </w:rPr>
      </w:pPr>
    </w:p>
    <w:p w14:paraId="3FAD52F2" w14:textId="0C20A69B" w:rsidR="00D13992" w:rsidRPr="00034953" w:rsidRDefault="00E349D6" w:rsidP="00E349D6">
      <w:pPr>
        <w:ind w:left="280" w:right="1005"/>
        <w:jc w:val="center"/>
        <w:rPr>
          <w:b/>
          <w:sz w:val="26"/>
          <w:szCs w:val="26"/>
        </w:rPr>
      </w:pPr>
      <w:r w:rsidRPr="00034953">
        <w:rPr>
          <w:b/>
          <w:sz w:val="26"/>
          <w:szCs w:val="26"/>
        </w:rPr>
        <w:t>УЧЕБНО-МЕТОДИЧЕСКОЕ ОБЕСПЕЧЕНИЕ</w:t>
      </w:r>
    </w:p>
    <w:p w14:paraId="480C3E81" w14:textId="30156415" w:rsidR="002D6B6E" w:rsidRPr="00034953" w:rsidRDefault="00E349D6" w:rsidP="00E349D6">
      <w:pPr>
        <w:ind w:left="280" w:right="1005"/>
        <w:jc w:val="center"/>
        <w:rPr>
          <w:b/>
          <w:sz w:val="26"/>
          <w:szCs w:val="26"/>
        </w:rPr>
      </w:pPr>
      <w:r w:rsidRPr="00034953">
        <w:rPr>
          <w:b/>
          <w:sz w:val="26"/>
          <w:szCs w:val="26"/>
        </w:rPr>
        <w:t>ОБРАЗОВАТЕЛЬНОГО ПРОЦЕССА</w:t>
      </w:r>
    </w:p>
    <w:p w14:paraId="2DD396D1" w14:textId="77777777" w:rsidR="00E349D6" w:rsidRDefault="00E349D6" w:rsidP="00E349D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349D6">
        <w:rPr>
          <w:sz w:val="26"/>
          <w:szCs w:val="26"/>
        </w:rPr>
        <w:t>Английский язык, 10 класс/ Баранова К.М., Дули Д., Копылова В.В. и другие, Акционерное общество «Издательство «Просвещение»</w:t>
      </w:r>
    </w:p>
    <w:p w14:paraId="025A4017" w14:textId="1FCA455C" w:rsidR="00E349D6" w:rsidRPr="00E349D6" w:rsidRDefault="00E349D6" w:rsidP="00E349D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349D6">
        <w:rPr>
          <w:sz w:val="26"/>
          <w:szCs w:val="26"/>
        </w:rPr>
        <w:t>Английский язык, 11 класс/ Баранова К.М., Дули Д., Копылова В.В. и другие, Акционерное общество «Издательство «Просвещение»</w:t>
      </w:r>
    </w:p>
    <w:p w14:paraId="3D7ED54A" w14:textId="5B08D741" w:rsidR="00E349D6" w:rsidRPr="00E349D6" w:rsidRDefault="00E349D6" w:rsidP="00E349D6">
      <w:pPr>
        <w:tabs>
          <w:tab w:val="left" w:pos="288"/>
        </w:tabs>
        <w:ind w:hanging="100"/>
        <w:jc w:val="both"/>
        <w:rPr>
          <w:sz w:val="26"/>
          <w:szCs w:val="26"/>
        </w:rPr>
      </w:pPr>
    </w:p>
    <w:p w14:paraId="45C94A4E" w14:textId="77777777" w:rsidR="00E349D6" w:rsidRPr="00E349D6" w:rsidRDefault="00E349D6" w:rsidP="00E349D6">
      <w:pPr>
        <w:pStyle w:val="a4"/>
        <w:tabs>
          <w:tab w:val="left" w:pos="288"/>
        </w:tabs>
        <w:ind w:firstLine="0"/>
        <w:jc w:val="both"/>
        <w:rPr>
          <w:sz w:val="26"/>
          <w:szCs w:val="26"/>
        </w:rPr>
      </w:pPr>
      <w:r w:rsidRPr="00E349D6">
        <w:rPr>
          <w:sz w:val="26"/>
          <w:szCs w:val="26"/>
        </w:rPr>
        <w:t>ЦИФРОВЫЕ ОБРАЗОВАТЕЛЬНЫЕ РЕСУРСЫ И РЕСУРСЫ СЕТИ ИНТЕРНЕТ</w:t>
      </w:r>
    </w:p>
    <w:p w14:paraId="563464AE" w14:textId="60F94FB4" w:rsidR="00E349D6" w:rsidRPr="00E349D6" w:rsidRDefault="00FE0C1D" w:rsidP="00E349D6">
      <w:pPr>
        <w:tabs>
          <w:tab w:val="left" w:pos="288"/>
        </w:tabs>
        <w:ind w:left="-37"/>
        <w:jc w:val="both"/>
        <w:rPr>
          <w:sz w:val="26"/>
          <w:szCs w:val="26"/>
        </w:rPr>
      </w:pPr>
      <w:hyperlink r:id="rId5" w:history="1">
        <w:r w:rsidR="00E349D6" w:rsidRPr="005F5A73">
          <w:rPr>
            <w:rStyle w:val="a5"/>
            <w:sz w:val="26"/>
            <w:szCs w:val="26"/>
          </w:rPr>
          <w:t>https://resh.edu.ru/subject/11/9/</w:t>
        </w:r>
      </w:hyperlink>
      <w:r w:rsidR="00E349D6">
        <w:rPr>
          <w:sz w:val="26"/>
          <w:szCs w:val="26"/>
        </w:rPr>
        <w:t xml:space="preserve"> </w:t>
      </w:r>
      <w:r w:rsidR="00E349D6" w:rsidRPr="00E349D6">
        <w:rPr>
          <w:sz w:val="26"/>
          <w:szCs w:val="26"/>
        </w:rPr>
        <w:t xml:space="preserve">  </w:t>
      </w:r>
    </w:p>
    <w:p w14:paraId="330758F4" w14:textId="2C87CF69" w:rsidR="00E349D6" w:rsidRPr="00E349D6" w:rsidRDefault="00E349D6" w:rsidP="00E349D6">
      <w:pPr>
        <w:tabs>
          <w:tab w:val="left" w:pos="288"/>
        </w:tabs>
        <w:ind w:hanging="10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hyperlink r:id="rId6" w:history="1">
        <w:r w:rsidRPr="005F5A73">
          <w:rPr>
            <w:rStyle w:val="a5"/>
            <w:sz w:val="26"/>
            <w:szCs w:val="26"/>
          </w:rPr>
          <w:t>https://learningapps.org</w:t>
        </w:r>
      </w:hyperlink>
      <w:r>
        <w:rPr>
          <w:sz w:val="26"/>
          <w:szCs w:val="26"/>
        </w:rPr>
        <w:t xml:space="preserve"> </w:t>
      </w:r>
    </w:p>
    <w:p w14:paraId="711CBE0F" w14:textId="17ED90C7" w:rsidR="00E349D6" w:rsidRDefault="00FE0C1D" w:rsidP="00E349D6">
      <w:pPr>
        <w:tabs>
          <w:tab w:val="left" w:pos="288"/>
        </w:tabs>
        <w:ind w:hanging="100"/>
        <w:jc w:val="both"/>
        <w:rPr>
          <w:sz w:val="26"/>
          <w:szCs w:val="26"/>
        </w:rPr>
      </w:pPr>
      <w:hyperlink r:id="rId7" w:history="1">
        <w:r w:rsidR="00E349D6" w:rsidRPr="005F5A73">
          <w:rPr>
            <w:rStyle w:val="a5"/>
            <w:sz w:val="26"/>
            <w:szCs w:val="26"/>
          </w:rPr>
          <w:t>https://interneturok.ru/subject/english/class/</w:t>
        </w:r>
      </w:hyperlink>
      <w:r w:rsidR="00E349D6">
        <w:rPr>
          <w:sz w:val="26"/>
          <w:szCs w:val="26"/>
        </w:rPr>
        <w:t xml:space="preserve"> </w:t>
      </w:r>
    </w:p>
    <w:p w14:paraId="0FD7F2C5" w14:textId="77777777" w:rsidR="00E349D6" w:rsidRPr="00E349D6" w:rsidRDefault="00E349D6" w:rsidP="00E349D6">
      <w:pPr>
        <w:tabs>
          <w:tab w:val="left" w:pos="288"/>
        </w:tabs>
        <w:ind w:hanging="100"/>
        <w:jc w:val="both"/>
        <w:rPr>
          <w:sz w:val="26"/>
          <w:szCs w:val="26"/>
        </w:rPr>
      </w:pPr>
    </w:p>
    <w:sectPr w:rsidR="00E349D6" w:rsidRPr="00E349D6" w:rsidSect="00E349D6">
      <w:pgSz w:w="1191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6411"/>
    <w:multiLevelType w:val="hybridMultilevel"/>
    <w:tmpl w:val="5D16958C"/>
    <w:lvl w:ilvl="0" w:tplc="A56E161E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23A530E">
      <w:numFmt w:val="bullet"/>
      <w:lvlText w:val="•"/>
      <w:lvlJc w:val="left"/>
      <w:pPr>
        <w:ind w:left="1158" w:hanging="140"/>
      </w:pPr>
      <w:rPr>
        <w:rFonts w:hint="default"/>
        <w:lang w:val="ru-RU" w:eastAsia="en-US" w:bidi="ar-SA"/>
      </w:rPr>
    </w:lvl>
    <w:lvl w:ilvl="2" w:tplc="C336A8EE">
      <w:numFmt w:val="bullet"/>
      <w:lvlText w:val="•"/>
      <w:lvlJc w:val="left"/>
      <w:pPr>
        <w:ind w:left="2217" w:hanging="140"/>
      </w:pPr>
      <w:rPr>
        <w:rFonts w:hint="default"/>
        <w:lang w:val="ru-RU" w:eastAsia="en-US" w:bidi="ar-SA"/>
      </w:rPr>
    </w:lvl>
    <w:lvl w:ilvl="3" w:tplc="5F886A82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61DA7E20">
      <w:numFmt w:val="bullet"/>
      <w:lvlText w:val="•"/>
      <w:lvlJc w:val="left"/>
      <w:pPr>
        <w:ind w:left="4334" w:hanging="140"/>
      </w:pPr>
      <w:rPr>
        <w:rFonts w:hint="default"/>
        <w:lang w:val="ru-RU" w:eastAsia="en-US" w:bidi="ar-SA"/>
      </w:rPr>
    </w:lvl>
    <w:lvl w:ilvl="5" w:tplc="2056C79C">
      <w:numFmt w:val="bullet"/>
      <w:lvlText w:val="•"/>
      <w:lvlJc w:val="left"/>
      <w:pPr>
        <w:ind w:left="5393" w:hanging="140"/>
      </w:pPr>
      <w:rPr>
        <w:rFonts w:hint="default"/>
        <w:lang w:val="ru-RU" w:eastAsia="en-US" w:bidi="ar-SA"/>
      </w:rPr>
    </w:lvl>
    <w:lvl w:ilvl="6" w:tplc="1F6023AC">
      <w:numFmt w:val="bullet"/>
      <w:lvlText w:val="•"/>
      <w:lvlJc w:val="left"/>
      <w:pPr>
        <w:ind w:left="6451" w:hanging="140"/>
      </w:pPr>
      <w:rPr>
        <w:rFonts w:hint="default"/>
        <w:lang w:val="ru-RU" w:eastAsia="en-US" w:bidi="ar-SA"/>
      </w:rPr>
    </w:lvl>
    <w:lvl w:ilvl="7" w:tplc="025E2D1C">
      <w:numFmt w:val="bullet"/>
      <w:lvlText w:val="•"/>
      <w:lvlJc w:val="left"/>
      <w:pPr>
        <w:ind w:left="7510" w:hanging="140"/>
      </w:pPr>
      <w:rPr>
        <w:rFonts w:hint="default"/>
        <w:lang w:val="ru-RU" w:eastAsia="en-US" w:bidi="ar-SA"/>
      </w:rPr>
    </w:lvl>
    <w:lvl w:ilvl="8" w:tplc="11F8B910">
      <w:numFmt w:val="bullet"/>
      <w:lvlText w:val="•"/>
      <w:lvlJc w:val="left"/>
      <w:pPr>
        <w:ind w:left="8569" w:hanging="140"/>
      </w:pPr>
      <w:rPr>
        <w:rFonts w:hint="default"/>
        <w:lang w:val="ru-RU" w:eastAsia="en-US" w:bidi="ar-SA"/>
      </w:rPr>
    </w:lvl>
  </w:abstractNum>
  <w:abstractNum w:abstractNumId="1" w15:restartNumberingAfterBreak="0">
    <w:nsid w:val="26582CF9"/>
    <w:multiLevelType w:val="hybridMultilevel"/>
    <w:tmpl w:val="18C82F34"/>
    <w:lvl w:ilvl="0" w:tplc="44BC3BBE">
      <w:numFmt w:val="bullet"/>
      <w:lvlText w:val="•"/>
      <w:lvlJc w:val="left"/>
      <w:pPr>
        <w:ind w:left="100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66614E">
      <w:numFmt w:val="bullet"/>
      <w:lvlText w:val="•"/>
      <w:lvlJc w:val="left"/>
      <w:pPr>
        <w:ind w:left="1158" w:hanging="137"/>
      </w:pPr>
      <w:rPr>
        <w:rFonts w:hint="default"/>
        <w:lang w:val="ru-RU" w:eastAsia="en-US" w:bidi="ar-SA"/>
      </w:rPr>
    </w:lvl>
    <w:lvl w:ilvl="2" w:tplc="55FAD8DA">
      <w:numFmt w:val="bullet"/>
      <w:lvlText w:val="•"/>
      <w:lvlJc w:val="left"/>
      <w:pPr>
        <w:ind w:left="2217" w:hanging="137"/>
      </w:pPr>
      <w:rPr>
        <w:rFonts w:hint="default"/>
        <w:lang w:val="ru-RU" w:eastAsia="en-US" w:bidi="ar-SA"/>
      </w:rPr>
    </w:lvl>
    <w:lvl w:ilvl="3" w:tplc="B664935E">
      <w:numFmt w:val="bullet"/>
      <w:lvlText w:val="•"/>
      <w:lvlJc w:val="left"/>
      <w:pPr>
        <w:ind w:left="3275" w:hanging="137"/>
      </w:pPr>
      <w:rPr>
        <w:rFonts w:hint="default"/>
        <w:lang w:val="ru-RU" w:eastAsia="en-US" w:bidi="ar-SA"/>
      </w:rPr>
    </w:lvl>
    <w:lvl w:ilvl="4" w:tplc="E4E48E8C">
      <w:numFmt w:val="bullet"/>
      <w:lvlText w:val="•"/>
      <w:lvlJc w:val="left"/>
      <w:pPr>
        <w:ind w:left="4334" w:hanging="137"/>
      </w:pPr>
      <w:rPr>
        <w:rFonts w:hint="default"/>
        <w:lang w:val="ru-RU" w:eastAsia="en-US" w:bidi="ar-SA"/>
      </w:rPr>
    </w:lvl>
    <w:lvl w:ilvl="5" w:tplc="26ACE2F6">
      <w:numFmt w:val="bullet"/>
      <w:lvlText w:val="•"/>
      <w:lvlJc w:val="left"/>
      <w:pPr>
        <w:ind w:left="5393" w:hanging="137"/>
      </w:pPr>
      <w:rPr>
        <w:rFonts w:hint="default"/>
        <w:lang w:val="ru-RU" w:eastAsia="en-US" w:bidi="ar-SA"/>
      </w:rPr>
    </w:lvl>
    <w:lvl w:ilvl="6" w:tplc="855E090A">
      <w:numFmt w:val="bullet"/>
      <w:lvlText w:val="•"/>
      <w:lvlJc w:val="left"/>
      <w:pPr>
        <w:ind w:left="6451" w:hanging="137"/>
      </w:pPr>
      <w:rPr>
        <w:rFonts w:hint="default"/>
        <w:lang w:val="ru-RU" w:eastAsia="en-US" w:bidi="ar-SA"/>
      </w:rPr>
    </w:lvl>
    <w:lvl w:ilvl="7" w:tplc="489AAFB4">
      <w:numFmt w:val="bullet"/>
      <w:lvlText w:val="•"/>
      <w:lvlJc w:val="left"/>
      <w:pPr>
        <w:ind w:left="7510" w:hanging="137"/>
      </w:pPr>
      <w:rPr>
        <w:rFonts w:hint="default"/>
        <w:lang w:val="ru-RU" w:eastAsia="en-US" w:bidi="ar-SA"/>
      </w:rPr>
    </w:lvl>
    <w:lvl w:ilvl="8" w:tplc="2A7A0ABA">
      <w:numFmt w:val="bullet"/>
      <w:lvlText w:val="•"/>
      <w:lvlJc w:val="left"/>
      <w:pPr>
        <w:ind w:left="8569" w:hanging="137"/>
      </w:pPr>
      <w:rPr>
        <w:rFonts w:hint="default"/>
        <w:lang w:val="ru-RU" w:eastAsia="en-US" w:bidi="ar-SA"/>
      </w:rPr>
    </w:lvl>
  </w:abstractNum>
  <w:abstractNum w:abstractNumId="2" w15:restartNumberingAfterBreak="0">
    <w:nsid w:val="38CD5879"/>
    <w:multiLevelType w:val="hybridMultilevel"/>
    <w:tmpl w:val="B9104852"/>
    <w:lvl w:ilvl="0" w:tplc="DC22C678">
      <w:start w:val="1"/>
      <w:numFmt w:val="decimal"/>
      <w:lvlText w:val="%1."/>
      <w:lvlJc w:val="left"/>
      <w:pPr>
        <w:ind w:left="820" w:hanging="361"/>
        <w:jc w:val="left"/>
      </w:pPr>
      <w:rPr>
        <w:rFonts w:hint="default"/>
        <w:w w:val="100"/>
        <w:lang w:val="ru-RU" w:eastAsia="en-US" w:bidi="ar-SA"/>
      </w:rPr>
    </w:lvl>
    <w:lvl w:ilvl="1" w:tplc="6178C2BA">
      <w:numFmt w:val="bullet"/>
      <w:lvlText w:val="•"/>
      <w:lvlJc w:val="left"/>
      <w:pPr>
        <w:ind w:left="1806" w:hanging="361"/>
      </w:pPr>
      <w:rPr>
        <w:rFonts w:hint="default"/>
        <w:lang w:val="ru-RU" w:eastAsia="en-US" w:bidi="ar-SA"/>
      </w:rPr>
    </w:lvl>
    <w:lvl w:ilvl="2" w:tplc="F4C4CBAC">
      <w:numFmt w:val="bullet"/>
      <w:lvlText w:val="•"/>
      <w:lvlJc w:val="left"/>
      <w:pPr>
        <w:ind w:left="2793" w:hanging="361"/>
      </w:pPr>
      <w:rPr>
        <w:rFonts w:hint="default"/>
        <w:lang w:val="ru-RU" w:eastAsia="en-US" w:bidi="ar-SA"/>
      </w:rPr>
    </w:lvl>
    <w:lvl w:ilvl="3" w:tplc="2A1E2EFA">
      <w:numFmt w:val="bullet"/>
      <w:lvlText w:val="•"/>
      <w:lvlJc w:val="left"/>
      <w:pPr>
        <w:ind w:left="3779" w:hanging="361"/>
      </w:pPr>
      <w:rPr>
        <w:rFonts w:hint="default"/>
        <w:lang w:val="ru-RU" w:eastAsia="en-US" w:bidi="ar-SA"/>
      </w:rPr>
    </w:lvl>
    <w:lvl w:ilvl="4" w:tplc="AD7A951E">
      <w:numFmt w:val="bullet"/>
      <w:lvlText w:val="•"/>
      <w:lvlJc w:val="left"/>
      <w:pPr>
        <w:ind w:left="4766" w:hanging="361"/>
      </w:pPr>
      <w:rPr>
        <w:rFonts w:hint="default"/>
        <w:lang w:val="ru-RU" w:eastAsia="en-US" w:bidi="ar-SA"/>
      </w:rPr>
    </w:lvl>
    <w:lvl w:ilvl="5" w:tplc="13806BC4">
      <w:numFmt w:val="bullet"/>
      <w:lvlText w:val="•"/>
      <w:lvlJc w:val="left"/>
      <w:pPr>
        <w:ind w:left="5753" w:hanging="361"/>
      </w:pPr>
      <w:rPr>
        <w:rFonts w:hint="default"/>
        <w:lang w:val="ru-RU" w:eastAsia="en-US" w:bidi="ar-SA"/>
      </w:rPr>
    </w:lvl>
    <w:lvl w:ilvl="6" w:tplc="DC2E783A">
      <w:numFmt w:val="bullet"/>
      <w:lvlText w:val="•"/>
      <w:lvlJc w:val="left"/>
      <w:pPr>
        <w:ind w:left="6739" w:hanging="361"/>
      </w:pPr>
      <w:rPr>
        <w:rFonts w:hint="default"/>
        <w:lang w:val="ru-RU" w:eastAsia="en-US" w:bidi="ar-SA"/>
      </w:rPr>
    </w:lvl>
    <w:lvl w:ilvl="7" w:tplc="A3D24FFA">
      <w:numFmt w:val="bullet"/>
      <w:lvlText w:val="•"/>
      <w:lvlJc w:val="left"/>
      <w:pPr>
        <w:ind w:left="7726" w:hanging="361"/>
      </w:pPr>
      <w:rPr>
        <w:rFonts w:hint="default"/>
        <w:lang w:val="ru-RU" w:eastAsia="en-US" w:bidi="ar-SA"/>
      </w:rPr>
    </w:lvl>
    <w:lvl w:ilvl="8" w:tplc="8BBA079E">
      <w:numFmt w:val="bullet"/>
      <w:lvlText w:val="•"/>
      <w:lvlJc w:val="left"/>
      <w:pPr>
        <w:ind w:left="8713" w:hanging="36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B6E"/>
    <w:rsid w:val="00034953"/>
    <w:rsid w:val="000F035D"/>
    <w:rsid w:val="002D6B6E"/>
    <w:rsid w:val="008B7A20"/>
    <w:rsid w:val="00D13992"/>
    <w:rsid w:val="00D77852"/>
    <w:rsid w:val="00E349D6"/>
    <w:rsid w:val="00FE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AB3CA"/>
  <w15:docId w15:val="{29937E96-67F5-4676-BB54-F23ADD81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1"/>
      <w:ind w:left="28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hanging="140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E349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urok.ru/subject/english/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ingapps.org" TargetMode="External"/><Relationship Id="rId5" Type="http://schemas.openxmlformats.org/officeDocument/2006/relationships/hyperlink" Target="https://resh.edu.ru/subject/11/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777</cp:lastModifiedBy>
  <cp:revision>4</cp:revision>
  <dcterms:created xsi:type="dcterms:W3CDTF">2023-09-27T17:21:00Z</dcterms:created>
  <dcterms:modified xsi:type="dcterms:W3CDTF">2023-09-27T17:37:00Z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2023-09-01T00:00:00Z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2023-09-26T00:00:00Z</vt:filetime>
  </property>
</Properties>
</file>