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9A" w:rsidRDefault="00C11A9A" w:rsidP="00963DD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Аннотация к рабочей программе по </w:t>
      </w:r>
      <w:r w:rsidR="00B84A55">
        <w:rPr>
          <w:rFonts w:ascii="Times New Roman" w:hAnsi="Times New Roman"/>
          <w:b/>
          <w:color w:val="000000"/>
          <w:sz w:val="28"/>
          <w:lang w:val="ru-RU"/>
        </w:rPr>
        <w:t>геометрии</w:t>
      </w:r>
      <w:r w:rsidR="004E798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для </w:t>
      </w:r>
      <w:r w:rsidR="004E7981">
        <w:rPr>
          <w:rFonts w:ascii="Times New Roman" w:hAnsi="Times New Roman"/>
          <w:b/>
          <w:color w:val="000000"/>
          <w:sz w:val="28"/>
          <w:lang w:val="ru-RU"/>
        </w:rPr>
        <w:t>10</w:t>
      </w:r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r w:rsidR="004E7981">
        <w:rPr>
          <w:rFonts w:ascii="Times New Roman" w:hAnsi="Times New Roman"/>
          <w:b/>
          <w:color w:val="000000"/>
          <w:sz w:val="28"/>
          <w:lang w:val="ru-RU"/>
        </w:rPr>
        <w:t>11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классов</w:t>
      </w:r>
      <w:r w:rsidR="004E7981">
        <w:rPr>
          <w:rFonts w:ascii="Times New Roman" w:hAnsi="Times New Roman"/>
          <w:b/>
          <w:color w:val="000000"/>
          <w:sz w:val="28"/>
          <w:lang w:val="ru-RU"/>
        </w:rPr>
        <w:t xml:space="preserve"> (базовый уровень)</w:t>
      </w:r>
    </w:p>
    <w:p w:rsidR="00963DDC" w:rsidRPr="00747608" w:rsidRDefault="00963DDC" w:rsidP="00963DDC">
      <w:pPr>
        <w:spacing w:after="0" w:line="264" w:lineRule="auto"/>
        <w:ind w:left="120"/>
        <w:jc w:val="center"/>
        <w:rPr>
          <w:lang w:val="ru-RU"/>
        </w:rPr>
      </w:pP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7608">
        <w:rPr>
          <w:rFonts w:ascii="Times New Roman" w:hAnsi="Times New Roman"/>
          <w:color w:val="000000"/>
          <w:sz w:val="28"/>
          <w:lang w:val="ru-RU"/>
        </w:rPr>
        <w:t xml:space="preserve">Программа по </w:t>
      </w:r>
      <w:r w:rsidR="00B84A55">
        <w:rPr>
          <w:rFonts w:ascii="Times New Roman" w:hAnsi="Times New Roman"/>
          <w:color w:val="000000"/>
          <w:sz w:val="28"/>
          <w:lang w:val="ru-RU"/>
        </w:rPr>
        <w:t>геометрии</w:t>
      </w:r>
      <w:r w:rsidR="004E798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на уровне </w:t>
      </w:r>
      <w:r w:rsidR="004E7981">
        <w:rPr>
          <w:rFonts w:ascii="Times New Roman" w:hAnsi="Times New Roman"/>
          <w:color w:val="000000"/>
          <w:sz w:val="28"/>
          <w:lang w:val="ru-RU"/>
        </w:rPr>
        <w:t>среднего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общего образования подготовлена на основе ФГОС </w:t>
      </w:r>
      <w:r w:rsidR="00B84A55">
        <w:rPr>
          <w:rFonts w:ascii="Times New Roman" w:hAnsi="Times New Roman"/>
          <w:color w:val="000000"/>
          <w:sz w:val="28"/>
          <w:lang w:val="ru-RU"/>
        </w:rPr>
        <w:t>С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ОО, ФОП </w:t>
      </w:r>
      <w:r w:rsidR="00B84A55">
        <w:rPr>
          <w:rFonts w:ascii="Times New Roman" w:hAnsi="Times New Roman"/>
          <w:color w:val="000000"/>
          <w:sz w:val="28"/>
          <w:lang w:val="ru-RU"/>
        </w:rPr>
        <w:t>С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ОО, Концепции </w:t>
      </w:r>
      <w:r w:rsidR="004E7981">
        <w:rPr>
          <w:rFonts w:ascii="Times New Roman" w:hAnsi="Times New Roman"/>
          <w:color w:val="000000"/>
          <w:sz w:val="28"/>
          <w:lang w:val="ru-RU"/>
        </w:rPr>
        <w:t>развития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4E7981">
        <w:rPr>
          <w:rFonts w:ascii="Times New Roman" w:hAnsi="Times New Roman"/>
          <w:color w:val="000000"/>
          <w:sz w:val="28"/>
          <w:lang w:val="ru-RU"/>
        </w:rPr>
        <w:t>математического образования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 (утверждена распоряжением Правительства Российской Федерации от </w:t>
      </w:r>
      <w:r w:rsidR="004E7981">
        <w:rPr>
          <w:rFonts w:ascii="Times New Roman" w:hAnsi="Times New Roman"/>
          <w:color w:val="000000"/>
          <w:sz w:val="28"/>
          <w:lang w:val="ru-RU"/>
        </w:rPr>
        <w:t>24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4E7981">
        <w:rPr>
          <w:rFonts w:ascii="Times New Roman" w:hAnsi="Times New Roman"/>
          <w:color w:val="000000"/>
          <w:sz w:val="28"/>
          <w:lang w:val="ru-RU"/>
        </w:rPr>
        <w:t>декабря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201</w:t>
      </w:r>
      <w:r w:rsidR="004E7981">
        <w:rPr>
          <w:rFonts w:ascii="Times New Roman" w:hAnsi="Times New Roman"/>
          <w:color w:val="000000"/>
          <w:sz w:val="28"/>
          <w:lang w:val="ru-RU"/>
        </w:rPr>
        <w:t>3 г №</w:t>
      </w:r>
      <w:r w:rsidR="00205E2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4E7981">
        <w:rPr>
          <w:rFonts w:ascii="Times New Roman" w:hAnsi="Times New Roman"/>
          <w:color w:val="000000"/>
          <w:sz w:val="28"/>
          <w:lang w:val="ru-RU"/>
        </w:rPr>
        <w:t>2506</w:t>
      </w:r>
      <w:r w:rsidRPr="00747608">
        <w:rPr>
          <w:rFonts w:ascii="Times New Roman" w:hAnsi="Times New Roman"/>
          <w:color w:val="000000"/>
          <w:sz w:val="28"/>
          <w:lang w:val="ru-RU"/>
        </w:rPr>
        <w:t>-р</w:t>
      </w:r>
      <w:r w:rsidR="004E7981">
        <w:rPr>
          <w:rFonts w:ascii="Times New Roman" w:hAnsi="Times New Roman"/>
          <w:color w:val="000000"/>
          <w:sz w:val="28"/>
          <w:lang w:val="ru-RU"/>
        </w:rPr>
        <w:t xml:space="preserve">, с изменениями на 8 октября 2020 </w:t>
      </w:r>
      <w:r w:rsidR="00205E22">
        <w:rPr>
          <w:rFonts w:ascii="Times New Roman" w:hAnsi="Times New Roman"/>
          <w:color w:val="000000"/>
          <w:sz w:val="28"/>
          <w:lang w:val="ru-RU"/>
        </w:rPr>
        <w:t>года № 2604-р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</w:t>
      </w:r>
      <w:r w:rsidR="00205E22">
        <w:rPr>
          <w:rFonts w:ascii="Times New Roman" w:hAnsi="Times New Roman"/>
          <w:color w:val="000000"/>
          <w:sz w:val="28"/>
          <w:lang w:val="ru-RU"/>
        </w:rPr>
        <w:t>(</w:t>
      </w:r>
      <w:r w:rsidR="004E7981">
        <w:rPr>
          <w:rFonts w:ascii="Times New Roman" w:hAnsi="Times New Roman"/>
          <w:color w:val="000000"/>
          <w:sz w:val="28"/>
          <w:lang w:val="ru-RU"/>
        </w:rPr>
        <w:t>на базовом</w:t>
      </w:r>
      <w:proofErr w:type="gramEnd"/>
      <w:r w:rsidR="004E798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="004E7981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="00205E22">
        <w:rPr>
          <w:rFonts w:ascii="Times New Roman" w:hAnsi="Times New Roman"/>
          <w:color w:val="000000"/>
          <w:sz w:val="28"/>
          <w:lang w:val="ru-RU"/>
        </w:rPr>
        <w:t>)</w:t>
      </w:r>
      <w:r w:rsidR="004E7981">
        <w:rPr>
          <w:rFonts w:ascii="Times New Roman" w:hAnsi="Times New Roman"/>
          <w:color w:val="000000"/>
          <w:sz w:val="28"/>
          <w:lang w:val="ru-RU"/>
        </w:rPr>
        <w:t xml:space="preserve"> среднего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общего образования. 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Пояснительная записка отражает общие цели и задачи изучения </w:t>
      </w:r>
      <w:r w:rsidR="00B84A55">
        <w:rPr>
          <w:rFonts w:ascii="Times New Roman" w:hAnsi="Times New Roman"/>
          <w:color w:val="000000"/>
          <w:sz w:val="28"/>
          <w:lang w:val="ru-RU"/>
        </w:rPr>
        <w:t>геометрии</w:t>
      </w:r>
      <w:r w:rsidRPr="00747608">
        <w:rPr>
          <w:rFonts w:ascii="Times New Roman" w:hAnsi="Times New Roman"/>
          <w:color w:val="000000"/>
          <w:sz w:val="28"/>
          <w:lang w:val="ru-RU"/>
        </w:rPr>
        <w:t>, место в структуре учебного плана, а также подходы к отбору содержания и определению планируемых результатов.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</w:t>
      </w:r>
      <w:r w:rsidR="00205E22">
        <w:rPr>
          <w:rFonts w:ascii="Times New Roman" w:hAnsi="Times New Roman"/>
          <w:color w:val="000000"/>
          <w:sz w:val="28"/>
          <w:lang w:val="ru-RU"/>
        </w:rPr>
        <w:t>среднего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общего образования. 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</w:t>
      </w:r>
      <w:r w:rsidR="00B84A55">
        <w:rPr>
          <w:rFonts w:ascii="Times New Roman" w:hAnsi="Times New Roman"/>
          <w:color w:val="000000"/>
          <w:sz w:val="28"/>
          <w:lang w:val="ru-RU"/>
        </w:rPr>
        <w:t>геометрии</w:t>
      </w:r>
      <w:r w:rsidR="00205E2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205E22" w:rsidRPr="007476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включают личностные, метапредметные результаты за весь период обучения на уровне </w:t>
      </w:r>
      <w:r w:rsidR="00205E22">
        <w:rPr>
          <w:rFonts w:ascii="Times New Roman" w:hAnsi="Times New Roman"/>
          <w:color w:val="000000"/>
          <w:sz w:val="28"/>
          <w:lang w:val="ru-RU"/>
        </w:rPr>
        <w:t>среднего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общего образования, а также предметные достижения обучающегося за каждый год обучения.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Pr="00963DDC" w:rsidRDefault="00963DDC" w:rsidP="00963DDC">
      <w:pPr>
        <w:spacing w:after="0" w:line="264" w:lineRule="auto"/>
        <w:ind w:left="120"/>
        <w:jc w:val="center"/>
        <w:rPr>
          <w:b/>
          <w:lang w:val="ru-RU"/>
        </w:rPr>
      </w:pPr>
      <w:r w:rsidRPr="00963DD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="00B84A55">
        <w:rPr>
          <w:rFonts w:ascii="Times New Roman" w:hAnsi="Times New Roman"/>
          <w:color w:val="000000"/>
          <w:sz w:val="28"/>
          <w:lang w:val="ru-RU"/>
        </w:rPr>
        <w:t>геометрии</w:t>
      </w:r>
      <w:r w:rsidR="00205E2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205E22" w:rsidRPr="007476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направлено на достижение следующих целей: </w:t>
      </w:r>
    </w:p>
    <w:p w:rsidR="004B2C16" w:rsidRPr="004B2C16" w:rsidRDefault="004B2C16" w:rsidP="004B2C16">
      <w:pPr>
        <w:pStyle w:val="a3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4B2C16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грамотности;</w:t>
      </w:r>
    </w:p>
    <w:p w:rsidR="004B2C16" w:rsidRPr="004B2C16" w:rsidRDefault="004B2C16" w:rsidP="004B2C16">
      <w:pPr>
        <w:pStyle w:val="a3"/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4B2C16">
        <w:rPr>
          <w:rFonts w:ascii="Times New Roman" w:hAnsi="Times New Roman"/>
          <w:color w:val="000000"/>
          <w:sz w:val="28"/>
          <w:lang w:val="ru-RU"/>
        </w:rPr>
        <w:t>развитие у обучающихся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практике; формирование научного мировоззрения учащихся, а также качеств мышления, необходимых для адаптации в современном обществе;</w:t>
      </w:r>
      <w:proofErr w:type="gramEnd"/>
    </w:p>
    <w:p w:rsidR="004B2C16" w:rsidRPr="004B2C16" w:rsidRDefault="004B2C16" w:rsidP="004B2C16">
      <w:pPr>
        <w:pStyle w:val="a3"/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2C16">
        <w:rPr>
          <w:rFonts w:ascii="Times New Roman" w:hAnsi="Times New Roman"/>
          <w:color w:val="000000"/>
          <w:sz w:val="28"/>
          <w:lang w:val="ru-RU"/>
        </w:rPr>
        <w:t xml:space="preserve">формирование логического мышления при изучении </w:t>
      </w:r>
      <w:proofErr w:type="gramStart"/>
      <w:r w:rsidRPr="004B2C1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B2C16">
        <w:rPr>
          <w:rFonts w:ascii="Times New Roman" w:hAnsi="Times New Roman"/>
          <w:color w:val="000000"/>
          <w:sz w:val="28"/>
          <w:lang w:val="ru-RU"/>
        </w:rPr>
        <w:t xml:space="preserve"> понятийных основ геометрии и построении цепочки логических утверждений в ход</w:t>
      </w:r>
      <w:r>
        <w:rPr>
          <w:rFonts w:ascii="Times New Roman" w:hAnsi="Times New Roman"/>
          <w:color w:val="000000"/>
          <w:sz w:val="28"/>
          <w:lang w:val="ru-RU"/>
        </w:rPr>
        <w:t>е решения геометрических задач;</w:t>
      </w:r>
    </w:p>
    <w:p w:rsidR="004B2C16" w:rsidRPr="004B2C16" w:rsidRDefault="004B2C16" w:rsidP="004B2C16">
      <w:pPr>
        <w:pStyle w:val="a3"/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</w:t>
      </w:r>
      <w:r w:rsidRPr="004B2C16">
        <w:rPr>
          <w:rFonts w:ascii="Times New Roman" w:hAnsi="Times New Roman"/>
          <w:color w:val="000000"/>
          <w:sz w:val="28"/>
          <w:lang w:val="ru-RU"/>
        </w:rPr>
        <w:t>умени</w:t>
      </w:r>
      <w:r>
        <w:rPr>
          <w:rFonts w:ascii="Times New Roman" w:hAnsi="Times New Roman"/>
          <w:color w:val="000000"/>
          <w:sz w:val="28"/>
          <w:lang w:val="ru-RU"/>
        </w:rPr>
        <w:t>я</w:t>
      </w:r>
      <w:r w:rsidRPr="004B2C16">
        <w:rPr>
          <w:rFonts w:ascii="Times New Roman" w:hAnsi="Times New Roman"/>
          <w:color w:val="000000"/>
          <w:sz w:val="28"/>
          <w:lang w:val="ru-RU"/>
        </w:rPr>
        <w:t xml:space="preserve"> выдвигать и опровергать гипотезы при решении задач </w:t>
      </w:r>
      <w:proofErr w:type="gramStart"/>
      <w:r w:rsidRPr="004B2C16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4B2C16">
        <w:rPr>
          <w:rFonts w:ascii="Times New Roman" w:hAnsi="Times New Roman"/>
          <w:color w:val="000000"/>
          <w:sz w:val="28"/>
          <w:lang w:val="ru-RU"/>
        </w:rPr>
        <w:t xml:space="preserve"> цикла, в частности из курса физики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4B2C16" w:rsidRPr="004B2C16" w:rsidRDefault="004B2C16" w:rsidP="004B2C16">
      <w:pPr>
        <w:pStyle w:val="a3"/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2C16">
        <w:rPr>
          <w:rFonts w:ascii="Times New Roman" w:hAnsi="Times New Roman"/>
          <w:color w:val="000000"/>
          <w:sz w:val="28"/>
          <w:lang w:val="ru-RU"/>
        </w:rPr>
        <w:t xml:space="preserve">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действий, специфичных </w:t>
      </w:r>
      <w:r w:rsidRPr="004B2C16">
        <w:rPr>
          <w:rFonts w:ascii="Times New Roman" w:hAnsi="Times New Roman"/>
          <w:color w:val="000000"/>
          <w:sz w:val="28"/>
          <w:lang w:val="ru-RU"/>
        </w:rPr>
        <w:lastRenderedPageBreak/>
        <w:t>геометрии, возможности успешного продолжения образования по специальностям, не связанным с прикладным использованием геометрии.</w:t>
      </w:r>
    </w:p>
    <w:p w:rsidR="004B2C16" w:rsidRPr="004B2C16" w:rsidRDefault="004B2C16" w:rsidP="004B2C16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4B2C16">
        <w:rPr>
          <w:rFonts w:ascii="Times New Roman" w:hAnsi="Times New Roman"/>
          <w:color w:val="000000"/>
          <w:sz w:val="28"/>
          <w:lang w:val="ru-RU"/>
        </w:rPr>
        <w:t>осво</w:t>
      </w:r>
      <w:r>
        <w:rPr>
          <w:rFonts w:ascii="Times New Roman" w:hAnsi="Times New Roman"/>
          <w:color w:val="000000"/>
          <w:sz w:val="28"/>
          <w:lang w:val="ru-RU"/>
        </w:rPr>
        <w:t>ение</w:t>
      </w:r>
      <w:r w:rsidRPr="004B2C16">
        <w:rPr>
          <w:rFonts w:ascii="Times New Roman" w:hAnsi="Times New Roman"/>
          <w:color w:val="000000"/>
          <w:sz w:val="28"/>
          <w:lang w:val="ru-RU"/>
        </w:rPr>
        <w:t xml:space="preserve"> общи</w:t>
      </w:r>
      <w:r>
        <w:rPr>
          <w:rFonts w:ascii="Times New Roman" w:hAnsi="Times New Roman"/>
          <w:color w:val="000000"/>
          <w:sz w:val="28"/>
          <w:lang w:val="ru-RU"/>
        </w:rPr>
        <w:t>х</w:t>
      </w:r>
      <w:r w:rsidRPr="004B2C16">
        <w:rPr>
          <w:rFonts w:ascii="Times New Roman" w:hAnsi="Times New Roman"/>
          <w:color w:val="000000"/>
          <w:sz w:val="28"/>
          <w:lang w:val="ru-RU"/>
        </w:rPr>
        <w:t xml:space="preserve"> математически</w:t>
      </w:r>
      <w:r>
        <w:rPr>
          <w:rFonts w:ascii="Times New Roman" w:hAnsi="Times New Roman"/>
          <w:color w:val="000000"/>
          <w:sz w:val="28"/>
          <w:lang w:val="ru-RU"/>
        </w:rPr>
        <w:t>х</w:t>
      </w:r>
      <w:r w:rsidRPr="004B2C16">
        <w:rPr>
          <w:rFonts w:ascii="Times New Roman" w:hAnsi="Times New Roman"/>
          <w:color w:val="000000"/>
          <w:sz w:val="28"/>
          <w:lang w:val="ru-RU"/>
        </w:rPr>
        <w:t xml:space="preserve"> умени</w:t>
      </w:r>
      <w:r>
        <w:rPr>
          <w:rFonts w:ascii="Times New Roman" w:hAnsi="Times New Roman"/>
          <w:color w:val="000000"/>
          <w:sz w:val="28"/>
          <w:lang w:val="ru-RU"/>
        </w:rPr>
        <w:t>й</w:t>
      </w:r>
      <w:r w:rsidRPr="004B2C16">
        <w:rPr>
          <w:rFonts w:ascii="Times New Roman" w:hAnsi="Times New Roman"/>
          <w:color w:val="000000"/>
          <w:sz w:val="28"/>
          <w:lang w:val="ru-RU"/>
        </w:rPr>
        <w:t>, связанны</w:t>
      </w:r>
      <w:r>
        <w:rPr>
          <w:rFonts w:ascii="Times New Roman" w:hAnsi="Times New Roman"/>
          <w:color w:val="000000"/>
          <w:sz w:val="28"/>
          <w:lang w:val="ru-RU"/>
        </w:rPr>
        <w:t>х</w:t>
      </w:r>
      <w:r w:rsidRPr="004B2C16">
        <w:rPr>
          <w:rFonts w:ascii="Times New Roman" w:hAnsi="Times New Roman"/>
          <w:color w:val="000000"/>
          <w:sz w:val="28"/>
          <w:lang w:val="ru-RU"/>
        </w:rPr>
        <w:t xml:space="preserve"> со спецификой геометрии и необходимы</w:t>
      </w:r>
      <w:r>
        <w:rPr>
          <w:rFonts w:ascii="Times New Roman" w:hAnsi="Times New Roman"/>
          <w:color w:val="000000"/>
          <w:sz w:val="28"/>
          <w:lang w:val="ru-RU"/>
        </w:rPr>
        <w:t>х</w:t>
      </w:r>
      <w:r w:rsidRPr="004B2C16">
        <w:rPr>
          <w:rFonts w:ascii="Times New Roman" w:hAnsi="Times New Roman"/>
          <w:color w:val="000000"/>
          <w:sz w:val="28"/>
          <w:lang w:val="ru-RU"/>
        </w:rPr>
        <w:t xml:space="preserve"> для жизни в современном обществе.</w:t>
      </w:r>
    </w:p>
    <w:p w:rsidR="007A1A33" w:rsidRPr="004B2C16" w:rsidRDefault="004B2C16" w:rsidP="004B2C16">
      <w:pPr>
        <w:pStyle w:val="a3"/>
        <w:spacing w:after="0" w:line="240" w:lineRule="auto"/>
        <w:jc w:val="both"/>
        <w:rPr>
          <w:sz w:val="28"/>
          <w:szCs w:val="28"/>
          <w:lang w:val="ru-RU"/>
        </w:rPr>
      </w:pPr>
      <w:r w:rsidRPr="004B2C1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7A1A33" w:rsidRPr="004B2C1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C11A9A" w:rsidRPr="00747608" w:rsidRDefault="00963DDC" w:rsidP="00963DDC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в учебном плане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Pr="00626BF8" w:rsidRDefault="00C11A9A" w:rsidP="00B84A55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</w:t>
      </w:r>
      <w:r w:rsidR="00626BF8">
        <w:rPr>
          <w:rFonts w:ascii="Times New Roman" w:hAnsi="Times New Roman"/>
          <w:color w:val="000000"/>
          <w:sz w:val="28"/>
          <w:lang w:val="ru-RU"/>
        </w:rPr>
        <w:t>С</w:t>
      </w:r>
      <w:r w:rsidRPr="00747608">
        <w:rPr>
          <w:rFonts w:ascii="Times New Roman" w:hAnsi="Times New Roman"/>
          <w:color w:val="000000"/>
          <w:sz w:val="28"/>
          <w:lang w:val="ru-RU"/>
        </w:rPr>
        <w:t>ОО учебный предмет «</w:t>
      </w:r>
      <w:r w:rsidR="00B84A55">
        <w:rPr>
          <w:rFonts w:ascii="Times New Roman" w:hAnsi="Times New Roman"/>
          <w:color w:val="000000"/>
          <w:sz w:val="28"/>
          <w:lang w:val="ru-RU"/>
        </w:rPr>
        <w:t>Геометрия</w:t>
      </w:r>
      <w:r w:rsidRPr="00747608">
        <w:rPr>
          <w:rFonts w:ascii="Times New Roman" w:hAnsi="Times New Roman"/>
          <w:color w:val="000000"/>
          <w:sz w:val="28"/>
          <w:lang w:val="ru-RU"/>
        </w:rPr>
        <w:t>» входит в предметную область «</w:t>
      </w:r>
      <w:r w:rsidR="00626BF8">
        <w:rPr>
          <w:rFonts w:ascii="Times New Roman" w:hAnsi="Times New Roman"/>
          <w:color w:val="000000"/>
          <w:sz w:val="28"/>
          <w:lang w:val="ru-RU"/>
        </w:rPr>
        <w:t>Математика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» и является обязательным для изучения. 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В учебном плане на изучение курса </w:t>
      </w:r>
      <w:r w:rsidR="00B84A55">
        <w:rPr>
          <w:rFonts w:ascii="Times New Roman" w:hAnsi="Times New Roman"/>
          <w:color w:val="000000"/>
          <w:sz w:val="28"/>
          <w:szCs w:val="28"/>
          <w:lang w:val="ru-RU"/>
        </w:rPr>
        <w:t>геометрии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базовом уровне отводится 2 часа в неделю в 10 классе и </w:t>
      </w:r>
      <w:r w:rsidR="00B84A55">
        <w:rPr>
          <w:rFonts w:ascii="Times New Roman" w:hAnsi="Times New Roman"/>
          <w:color w:val="000000"/>
          <w:sz w:val="28"/>
          <w:szCs w:val="28"/>
          <w:lang w:val="ru-RU"/>
        </w:rPr>
        <w:t>1 час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 в неделю в 11 классе, всего за два года обучения – </w:t>
      </w:r>
      <w:r w:rsidR="00B84A55">
        <w:rPr>
          <w:rFonts w:ascii="Times New Roman" w:hAnsi="Times New Roman"/>
          <w:color w:val="000000"/>
          <w:sz w:val="28"/>
          <w:szCs w:val="28"/>
          <w:lang w:val="ru-RU"/>
        </w:rPr>
        <w:t>102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 час</w:t>
      </w:r>
      <w:r w:rsidR="00B84A55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C11A9A" w:rsidRDefault="00C11A9A" w:rsidP="00B84A5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Предусмотрено прохождение итоговой аттестации в </w:t>
      </w:r>
      <w:r w:rsidR="00626BF8">
        <w:rPr>
          <w:rFonts w:ascii="Times New Roman" w:hAnsi="Times New Roman"/>
          <w:color w:val="000000"/>
          <w:sz w:val="28"/>
          <w:lang w:val="ru-RU"/>
        </w:rPr>
        <w:t>11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классе. </w:t>
      </w:r>
    </w:p>
    <w:p w:rsidR="00C11A9A" w:rsidRDefault="00C11A9A" w:rsidP="00963DDC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11A9A" w:rsidRDefault="00963DDC" w:rsidP="00626BF8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</w:t>
      </w:r>
      <w:r w:rsidR="00626BF8">
        <w:rPr>
          <w:rFonts w:ascii="Times New Roman" w:hAnsi="Times New Roman"/>
          <w:b/>
          <w:color w:val="000000"/>
          <w:sz w:val="28"/>
          <w:lang w:val="ru-RU"/>
        </w:rPr>
        <w:t>чебно-методическое обеспечение образовательного процесса</w:t>
      </w:r>
    </w:p>
    <w:p w:rsidR="00626BF8" w:rsidRPr="00626BF8" w:rsidRDefault="00626BF8" w:rsidP="00626BF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84A55" w:rsidRPr="00B84A55" w:rsidRDefault="00C11A9A" w:rsidP="00B84A5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26BF8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="00B84A55" w:rsidRPr="00B84A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‌</w:t>
      </w:r>
      <w:bookmarkStart w:id="0" w:name="84bc9461-5945-455e-bb0e-0c5e149e6775"/>
      <w:r w:rsidR="00B84A55" w:rsidRPr="00B84A55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1.</w:t>
      </w:r>
      <w:r w:rsidR="00B84A55" w:rsidRPr="00B84A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Математика: алгебра и начала математического анализа, геометрия. Геометрия, 10-11 классы/ Атанасян Л.С., Бутузов В.Ф., Кадомцев С.Б. и другие, Акционерное общество «Издательство «Просвещение»</w:t>
      </w:r>
      <w:bookmarkEnd w:id="0"/>
      <w:r w:rsidR="00B84A55" w:rsidRPr="00B84A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‌​</w:t>
      </w:r>
    </w:p>
    <w:p w:rsidR="00B84A55" w:rsidRPr="00B84A55" w:rsidRDefault="00B84A55" w:rsidP="00B84A55">
      <w:pPr>
        <w:widowControl w:val="0"/>
        <w:tabs>
          <w:tab w:val="left" w:pos="6885"/>
        </w:tabs>
        <w:suppressAutoHyphens/>
        <w:spacing w:after="0"/>
        <w:ind w:right="-2"/>
        <w:textAlignment w:val="baseline"/>
        <w:rPr>
          <w:rFonts w:ascii="Times New Roman" w:eastAsia="Andale Sans UI" w:hAnsi="Times New Roman" w:cs="Times New Roman"/>
          <w:color w:val="000000"/>
          <w:sz w:val="28"/>
          <w:szCs w:val="28"/>
          <w:lang w:val="ru-RU" w:eastAsia="fa-IR" w:bidi="fa-IR"/>
        </w:rPr>
      </w:pPr>
      <w:r w:rsidRPr="00B84A55">
        <w:rPr>
          <w:rFonts w:ascii="Times New Roman" w:eastAsia="Andale Sans UI" w:hAnsi="Times New Roman" w:cs="Times New Roman"/>
          <w:b/>
          <w:sz w:val="28"/>
          <w:szCs w:val="28"/>
          <w:lang w:val="ru-RU" w:eastAsia="fa-IR" w:bidi="fa-IR"/>
        </w:rPr>
        <w:t>2.</w:t>
      </w:r>
      <w:r w:rsidRPr="00B84A55">
        <w:rPr>
          <w:rFonts w:ascii="Times New Roman" w:eastAsia="Andale Sans UI" w:hAnsi="Times New Roman" w:cs="Times New Roman"/>
          <w:sz w:val="28"/>
          <w:szCs w:val="28"/>
          <w:lang w:val="ru-RU" w:eastAsia="fa-IR" w:bidi="fa-IR"/>
        </w:rPr>
        <w:t xml:space="preserve"> Изучение геометрии в 10-11 классах (методические рекомендации к учебнику)</w:t>
      </w:r>
      <w:proofErr w:type="gramStart"/>
      <w:r w:rsidRPr="00B84A55">
        <w:rPr>
          <w:rFonts w:ascii="Times New Roman" w:eastAsia="Andale Sans UI" w:hAnsi="Times New Roman" w:cs="Times New Roman"/>
          <w:sz w:val="28"/>
          <w:szCs w:val="28"/>
          <w:lang w:val="ru-RU" w:eastAsia="fa-IR" w:bidi="fa-IR"/>
        </w:rPr>
        <w:t>:С</w:t>
      </w:r>
      <w:proofErr w:type="gramEnd"/>
      <w:r w:rsidRPr="00B84A55">
        <w:rPr>
          <w:rFonts w:ascii="Times New Roman" w:eastAsia="Andale Sans UI" w:hAnsi="Times New Roman" w:cs="Times New Roman"/>
          <w:sz w:val="28"/>
          <w:szCs w:val="28"/>
          <w:lang w:val="ru-RU" w:eastAsia="fa-IR" w:bidi="fa-IR"/>
        </w:rPr>
        <w:t xml:space="preserve">. М. Саакян, В. Ф. Бутузов. — Москва: </w:t>
      </w:r>
      <w:r w:rsidRPr="00B84A5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Акционерное общество «Издательство «Просвещение»‌​</w:t>
      </w:r>
      <w:r w:rsidRPr="00B84A55">
        <w:rPr>
          <w:rFonts w:ascii="Times New Roman" w:eastAsia="Andale Sans UI" w:hAnsi="Times New Roman" w:cs="Times New Roman"/>
          <w:sz w:val="28"/>
          <w:szCs w:val="28"/>
          <w:lang w:val="ru-RU" w:eastAsia="fa-IR" w:bidi="fa-IR"/>
        </w:rPr>
        <w:t xml:space="preserve">, 2023. - </w:t>
      </w:r>
      <w:r w:rsidRPr="00B84A55">
        <w:rPr>
          <w:rFonts w:ascii="Times New Roman" w:eastAsia="Andale Sans UI" w:hAnsi="Times New Roman" w:cs="Times New Roman"/>
          <w:color w:val="000000"/>
          <w:sz w:val="28"/>
          <w:szCs w:val="28"/>
          <w:lang w:val="ru-RU" w:eastAsia="fa-IR" w:bidi="fa-IR"/>
        </w:rPr>
        <w:t>85, [1] с.: ил.</w:t>
      </w:r>
    </w:p>
    <w:p w:rsidR="00B84A55" w:rsidRPr="00B84A55" w:rsidRDefault="00B84A55" w:rsidP="00B84A55">
      <w:pPr>
        <w:widowControl w:val="0"/>
        <w:tabs>
          <w:tab w:val="left" w:pos="6885"/>
        </w:tabs>
        <w:suppressAutoHyphens/>
        <w:spacing w:after="0"/>
        <w:ind w:right="-2"/>
        <w:textAlignment w:val="baseline"/>
        <w:rPr>
          <w:rFonts w:ascii="Times New Roman" w:eastAsia="Andale Sans UI" w:hAnsi="Times New Roman" w:cs="Times New Roman"/>
          <w:color w:val="000000"/>
          <w:sz w:val="28"/>
          <w:szCs w:val="28"/>
          <w:lang w:val="ru-RU" w:eastAsia="fa-IR" w:bidi="fa-IR"/>
        </w:rPr>
      </w:pPr>
      <w:r w:rsidRPr="00B84A55">
        <w:rPr>
          <w:rFonts w:ascii="Times New Roman" w:eastAsia="Andale Sans UI" w:hAnsi="Times New Roman" w:cs="Times New Roman"/>
          <w:b/>
          <w:color w:val="000000"/>
          <w:sz w:val="28"/>
          <w:szCs w:val="28"/>
          <w:lang w:val="ru-RU" w:eastAsia="fa-IR" w:bidi="fa-IR"/>
        </w:rPr>
        <w:t xml:space="preserve">3. </w:t>
      </w:r>
      <w:r w:rsidRPr="00B84A55">
        <w:rPr>
          <w:rFonts w:ascii="Times New Roman" w:hAnsi="Times New Roman" w:cs="Times New Roman"/>
          <w:sz w:val="28"/>
          <w:szCs w:val="28"/>
          <w:lang w:val="ru-RU"/>
        </w:rPr>
        <w:t>Геометрия</w:t>
      </w:r>
      <w:proofErr w:type="gramStart"/>
      <w:r w:rsidRPr="00B84A55">
        <w:rPr>
          <w:rFonts w:ascii="Times New Roman" w:hAnsi="Times New Roman" w:cs="Times New Roman"/>
          <w:sz w:val="28"/>
          <w:szCs w:val="28"/>
          <w:lang w:val="ru-RU"/>
        </w:rPr>
        <w:t>.Д</w:t>
      </w:r>
      <w:proofErr w:type="gramEnd"/>
      <w:r w:rsidRPr="00B84A55">
        <w:rPr>
          <w:rFonts w:ascii="Times New Roman" w:hAnsi="Times New Roman" w:cs="Times New Roman"/>
          <w:sz w:val="28"/>
          <w:szCs w:val="28"/>
          <w:lang w:val="ru-RU"/>
        </w:rPr>
        <w:t>идактические материалы. 10 класс / Б.Г. Зив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4A55">
        <w:rPr>
          <w:rFonts w:ascii="Times New Roman" w:hAnsi="Times New Roman" w:cs="Times New Roman"/>
          <w:sz w:val="28"/>
          <w:szCs w:val="28"/>
          <w:lang w:val="ru-RU"/>
        </w:rPr>
        <w:t>- 19-е изд.</w:t>
      </w:r>
      <w:r w:rsidRPr="00B84A55">
        <w:rPr>
          <w:rFonts w:ascii="Times New Roman" w:eastAsia="Andale Sans UI" w:hAnsi="Times New Roman" w:cs="Times New Roman"/>
          <w:color w:val="000000"/>
          <w:sz w:val="28"/>
          <w:szCs w:val="28"/>
          <w:lang w:val="ru-RU" w:eastAsia="fa-IR" w:bidi="fa-IR"/>
        </w:rPr>
        <w:t xml:space="preserve"> - Москва: </w:t>
      </w:r>
      <w:r w:rsidRPr="00B84A5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Акционерное общество «Издательство «Просвещение»‌​</w:t>
      </w:r>
      <w:r w:rsidRPr="00B84A55">
        <w:rPr>
          <w:rFonts w:ascii="Times New Roman" w:eastAsia="Andale Sans UI" w:hAnsi="Times New Roman" w:cs="Times New Roman"/>
          <w:sz w:val="28"/>
          <w:szCs w:val="28"/>
          <w:lang w:val="ru-RU" w:eastAsia="fa-IR" w:bidi="fa-IR"/>
        </w:rPr>
        <w:t xml:space="preserve">, </w:t>
      </w:r>
      <w:r w:rsidRPr="00B84A55">
        <w:rPr>
          <w:rFonts w:ascii="Times New Roman" w:eastAsia="Andale Sans UI" w:hAnsi="Times New Roman" w:cs="Times New Roman"/>
          <w:color w:val="000000"/>
          <w:sz w:val="28"/>
          <w:szCs w:val="28"/>
          <w:lang w:val="ru-RU" w:eastAsia="fa-IR" w:bidi="fa-IR"/>
        </w:rPr>
        <w:t>2023. - 122, [1] с.: ил.</w:t>
      </w:r>
    </w:p>
    <w:p w:rsidR="00B84A55" w:rsidRPr="00B84A55" w:rsidRDefault="00B84A55" w:rsidP="00B84A55">
      <w:pPr>
        <w:widowControl w:val="0"/>
        <w:tabs>
          <w:tab w:val="left" w:pos="6885"/>
        </w:tabs>
        <w:suppressAutoHyphens/>
        <w:spacing w:after="0"/>
        <w:ind w:right="-2"/>
        <w:textAlignment w:val="baseline"/>
        <w:rPr>
          <w:rFonts w:ascii="Times New Roman" w:eastAsia="Andale Sans UI" w:hAnsi="Times New Roman" w:cs="Times New Roman"/>
          <w:color w:val="000000"/>
          <w:sz w:val="28"/>
          <w:szCs w:val="28"/>
          <w:lang w:val="ru-RU" w:eastAsia="fa-IR" w:bidi="fa-IR"/>
        </w:rPr>
      </w:pPr>
      <w:r w:rsidRPr="00B84A55">
        <w:rPr>
          <w:rFonts w:ascii="Times New Roman" w:eastAsia="Andale Sans UI" w:hAnsi="Times New Roman" w:cs="Times New Roman"/>
          <w:b/>
          <w:color w:val="000000"/>
          <w:sz w:val="28"/>
          <w:szCs w:val="28"/>
          <w:lang w:val="ru-RU" w:eastAsia="fa-IR" w:bidi="fa-IR"/>
        </w:rPr>
        <w:t xml:space="preserve">4. </w:t>
      </w:r>
      <w:r w:rsidRPr="00B84A55">
        <w:rPr>
          <w:rFonts w:ascii="Times New Roman" w:hAnsi="Times New Roman" w:cs="Times New Roman"/>
          <w:sz w:val="28"/>
          <w:szCs w:val="28"/>
          <w:lang w:val="ru-RU"/>
        </w:rPr>
        <w:t>Геометрия</w:t>
      </w:r>
      <w:proofErr w:type="gramStart"/>
      <w:r w:rsidRPr="00B84A55">
        <w:rPr>
          <w:rFonts w:ascii="Times New Roman" w:hAnsi="Times New Roman" w:cs="Times New Roman"/>
          <w:sz w:val="28"/>
          <w:szCs w:val="28"/>
          <w:lang w:val="ru-RU"/>
        </w:rPr>
        <w:t>.Д</w:t>
      </w:r>
      <w:proofErr w:type="gramEnd"/>
      <w:r w:rsidRPr="00B84A55">
        <w:rPr>
          <w:rFonts w:ascii="Times New Roman" w:hAnsi="Times New Roman" w:cs="Times New Roman"/>
          <w:sz w:val="28"/>
          <w:szCs w:val="28"/>
          <w:lang w:val="ru-RU"/>
        </w:rPr>
        <w:t>идактические материалы. 11 класс / Б.Г. Зив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4A55">
        <w:rPr>
          <w:rFonts w:ascii="Times New Roman" w:hAnsi="Times New Roman" w:cs="Times New Roman"/>
          <w:sz w:val="28"/>
          <w:szCs w:val="28"/>
          <w:lang w:val="ru-RU"/>
        </w:rPr>
        <w:t>- 1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B84A55">
        <w:rPr>
          <w:rFonts w:ascii="Times New Roman" w:hAnsi="Times New Roman" w:cs="Times New Roman"/>
          <w:sz w:val="28"/>
          <w:szCs w:val="28"/>
          <w:lang w:val="ru-RU"/>
        </w:rPr>
        <w:t>-е изд.</w:t>
      </w:r>
      <w:r w:rsidRPr="00B84A55">
        <w:rPr>
          <w:rFonts w:ascii="Times New Roman" w:eastAsia="Andale Sans UI" w:hAnsi="Times New Roman" w:cs="Times New Roman"/>
          <w:color w:val="000000"/>
          <w:sz w:val="28"/>
          <w:szCs w:val="28"/>
          <w:lang w:val="ru-RU" w:eastAsia="fa-IR" w:bidi="fa-IR"/>
        </w:rPr>
        <w:t xml:space="preserve"> - Москва: </w:t>
      </w:r>
      <w:r w:rsidRPr="00B84A5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Акционерное общество «Издательство «Просвещение»‌​</w:t>
      </w:r>
      <w:r w:rsidRPr="00B84A55">
        <w:rPr>
          <w:rFonts w:ascii="Times New Roman" w:eastAsia="Andale Sans UI" w:hAnsi="Times New Roman" w:cs="Times New Roman"/>
          <w:sz w:val="28"/>
          <w:szCs w:val="28"/>
          <w:lang w:val="ru-RU" w:eastAsia="fa-IR" w:bidi="fa-IR"/>
        </w:rPr>
        <w:t xml:space="preserve">, </w:t>
      </w:r>
      <w:r w:rsidRPr="00B84A55">
        <w:rPr>
          <w:rFonts w:ascii="Times New Roman" w:eastAsia="Andale Sans UI" w:hAnsi="Times New Roman" w:cs="Times New Roman"/>
          <w:color w:val="000000"/>
          <w:sz w:val="28"/>
          <w:szCs w:val="28"/>
          <w:lang w:val="ru-RU" w:eastAsia="fa-IR" w:bidi="fa-IR"/>
        </w:rPr>
        <w:t>2023. - 94, [1] с.: ил.</w:t>
      </w:r>
    </w:p>
    <w:p w:rsidR="00C11A9A" w:rsidRPr="00C11A9A" w:rsidRDefault="00C11A9A" w:rsidP="00B84A55">
      <w:pPr>
        <w:spacing w:after="0"/>
        <w:rPr>
          <w:lang w:val="ru-RU"/>
        </w:rPr>
      </w:pPr>
    </w:p>
    <w:p w:rsidR="00C11A9A" w:rsidRDefault="00C11A9A" w:rsidP="00963DDC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4760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="00626BF8">
        <w:rPr>
          <w:rFonts w:ascii="Times New Roman" w:hAnsi="Times New Roman"/>
          <w:b/>
          <w:color w:val="000000"/>
          <w:sz w:val="28"/>
          <w:lang w:val="ru-RU"/>
        </w:rPr>
        <w:t>ифровые образовательные ресурсы и ресурсы сети Интернет</w:t>
      </w:r>
    </w:p>
    <w:p w:rsidR="00604FEF" w:rsidRPr="00747608" w:rsidRDefault="00604FEF" w:rsidP="00963DDC">
      <w:pPr>
        <w:spacing w:after="0" w:line="240" w:lineRule="auto"/>
        <w:ind w:left="120"/>
        <w:jc w:val="center"/>
        <w:rPr>
          <w:lang w:val="ru-RU"/>
        </w:rPr>
      </w:pPr>
    </w:p>
    <w:p w:rsidR="00C11A9A" w:rsidRPr="00626BF8" w:rsidRDefault="00C11A9A" w:rsidP="00604FEF">
      <w:pPr>
        <w:spacing w:after="0" w:line="240" w:lineRule="auto"/>
        <w:rPr>
          <w:sz w:val="28"/>
          <w:szCs w:val="28"/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​</w:t>
      </w:r>
      <w:r w:rsidRPr="00747608">
        <w:rPr>
          <w:rFonts w:ascii="Times New Roman" w:hAnsi="Times New Roman"/>
          <w:color w:val="333333"/>
          <w:sz w:val="28"/>
          <w:lang w:val="ru-RU"/>
        </w:rPr>
        <w:t>​</w:t>
      </w:r>
      <w:r w:rsidR="00626BF8" w:rsidRPr="00626BF8">
        <w:rPr>
          <w:rFonts w:ascii="Times New Roman" w:hAnsi="Times New Roman"/>
          <w:b/>
          <w:color w:val="333333"/>
          <w:sz w:val="28"/>
          <w:szCs w:val="28"/>
          <w:lang w:val="ru-RU"/>
        </w:rPr>
        <w:t xml:space="preserve">‌ </w:t>
      </w:r>
      <w:r w:rsidR="00626BF8" w:rsidRPr="00626BF8">
        <w:rPr>
          <w:rFonts w:ascii="Times New Roman" w:hAnsi="Times New Roman"/>
          <w:b/>
          <w:color w:val="000000"/>
          <w:sz w:val="28"/>
          <w:szCs w:val="28"/>
          <w:lang w:val="ru-RU"/>
        </w:rPr>
        <w:t>1.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https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uchi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="00626BF8" w:rsidRPr="00626BF8">
        <w:rPr>
          <w:sz w:val="28"/>
          <w:szCs w:val="28"/>
          <w:lang w:val="ru-RU"/>
        </w:rPr>
        <w:br/>
      </w:r>
      <w:r w:rsidR="00626BF8" w:rsidRPr="00626BF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2.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https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resh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edu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="00626BF8" w:rsidRPr="00626BF8">
        <w:rPr>
          <w:sz w:val="28"/>
          <w:szCs w:val="28"/>
          <w:lang w:val="ru-RU"/>
        </w:rPr>
        <w:br/>
      </w:r>
      <w:r w:rsidR="00626BF8" w:rsidRPr="00626BF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3.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https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www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mos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city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projects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mesh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="00626BF8" w:rsidRPr="00626BF8">
        <w:rPr>
          <w:sz w:val="28"/>
          <w:szCs w:val="28"/>
          <w:lang w:val="ru-RU"/>
        </w:rPr>
        <w:br/>
      </w:r>
      <w:r w:rsidR="00626BF8" w:rsidRPr="00626BF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4.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https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uztest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="00626BF8" w:rsidRPr="00626BF8">
        <w:rPr>
          <w:sz w:val="28"/>
          <w:szCs w:val="28"/>
          <w:lang w:val="ru-RU"/>
        </w:rPr>
        <w:br/>
      </w:r>
      <w:r w:rsidR="00626BF8" w:rsidRPr="00626BF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5.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https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www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time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math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egebaz</w:t>
      </w:r>
      <w:proofErr w:type="spellEnd"/>
      <w:r w:rsidR="00626BF8" w:rsidRPr="00626BF8">
        <w:rPr>
          <w:sz w:val="28"/>
          <w:szCs w:val="28"/>
          <w:lang w:val="ru-RU"/>
        </w:rPr>
        <w:br/>
      </w:r>
      <w:r w:rsidR="00626BF8" w:rsidRPr="00626BF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6.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http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school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collection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edu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="00626BF8" w:rsidRPr="00626BF8">
        <w:rPr>
          <w:sz w:val="28"/>
          <w:szCs w:val="28"/>
          <w:lang w:val="ru-RU"/>
        </w:rPr>
        <w:br/>
      </w:r>
      <w:bookmarkStart w:id="1" w:name="33bd3c8a-d70a-4cdc-a528-738232c0b60c"/>
      <w:r w:rsidR="00626BF8" w:rsidRPr="00626BF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7.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https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mathb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ege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sdamgia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bookmarkEnd w:id="1"/>
      <w:r w:rsidR="00626BF8" w:rsidRPr="00626BF8">
        <w:rPr>
          <w:rFonts w:ascii="Times New Roman" w:hAnsi="Times New Roman"/>
          <w:color w:val="333333"/>
          <w:sz w:val="28"/>
          <w:szCs w:val="28"/>
          <w:lang w:val="ru-RU"/>
        </w:rPr>
        <w:t>‌</w:t>
      </w:r>
    </w:p>
    <w:p w:rsidR="00A51141" w:rsidRPr="00C11A9A" w:rsidRDefault="00A51141" w:rsidP="00604FEF">
      <w:pPr>
        <w:rPr>
          <w:lang w:val="ru-RU"/>
        </w:rPr>
      </w:pPr>
    </w:p>
    <w:sectPr w:rsidR="00A51141" w:rsidRPr="00C11A9A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9EE"/>
    <w:multiLevelType w:val="hybridMultilevel"/>
    <w:tmpl w:val="3668B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05C1E"/>
    <w:multiLevelType w:val="hybridMultilevel"/>
    <w:tmpl w:val="36EC7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A734D"/>
    <w:multiLevelType w:val="hybridMultilevel"/>
    <w:tmpl w:val="E7B83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11A9A"/>
    <w:rsid w:val="00205E22"/>
    <w:rsid w:val="00270901"/>
    <w:rsid w:val="004B2C16"/>
    <w:rsid w:val="004E7981"/>
    <w:rsid w:val="00604FEF"/>
    <w:rsid w:val="00626BF8"/>
    <w:rsid w:val="007A1A33"/>
    <w:rsid w:val="008B5A2B"/>
    <w:rsid w:val="00963DDC"/>
    <w:rsid w:val="00A51141"/>
    <w:rsid w:val="00A66D82"/>
    <w:rsid w:val="00AB1CD3"/>
    <w:rsid w:val="00B84A55"/>
    <w:rsid w:val="00C11A9A"/>
    <w:rsid w:val="00C8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HP</cp:lastModifiedBy>
  <cp:revision>4</cp:revision>
  <dcterms:created xsi:type="dcterms:W3CDTF">2023-09-25T21:19:00Z</dcterms:created>
  <dcterms:modified xsi:type="dcterms:W3CDTF">2023-09-25T21:45:00Z</dcterms:modified>
</cp:coreProperties>
</file>