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1A" w:rsidRDefault="00EA131A" w:rsidP="00EA131A">
      <w:pPr>
        <w:spacing w:after="0" w:line="240" w:lineRule="auto"/>
        <w:ind w:left="120"/>
        <w:jc w:val="center"/>
        <w:rPr>
          <w:rFonts w:ascii="Times New Roman" w:hAnsi="Times New Roman"/>
          <w:color w:val="000000"/>
          <w:sz w:val="26"/>
          <w:szCs w:val="26"/>
          <w:lang w:val="ru-RU"/>
        </w:rPr>
      </w:pPr>
      <w:bookmarkStart w:id="0" w:name="_GoBack"/>
      <w:bookmarkStart w:id="1" w:name="block-17428537"/>
      <w:bookmarkEnd w:id="0"/>
      <w:r w:rsidRPr="00165BDA">
        <w:rPr>
          <w:rFonts w:ascii="Times New Roman" w:hAnsi="Times New Roman"/>
          <w:color w:val="000000"/>
          <w:sz w:val="26"/>
          <w:szCs w:val="26"/>
          <w:lang w:val="ru-RU"/>
        </w:rPr>
        <w:t>М</w:t>
      </w:r>
      <w:r>
        <w:rPr>
          <w:rFonts w:ascii="Times New Roman" w:hAnsi="Times New Roman"/>
          <w:color w:val="000000"/>
          <w:sz w:val="26"/>
          <w:szCs w:val="26"/>
          <w:lang w:val="ru-RU"/>
        </w:rPr>
        <w:t>униципальное бюджетное общеобразовательное учреждение</w:t>
      </w:r>
    </w:p>
    <w:p w:rsidR="00EA131A" w:rsidRDefault="00EA131A" w:rsidP="00EA131A">
      <w:pPr>
        <w:spacing w:after="0" w:line="240" w:lineRule="auto"/>
        <w:ind w:left="120"/>
        <w:jc w:val="center"/>
        <w:rPr>
          <w:rFonts w:ascii="Times New Roman" w:hAnsi="Times New Roman"/>
          <w:color w:val="000000"/>
          <w:sz w:val="26"/>
          <w:szCs w:val="26"/>
          <w:lang w:val="ru-RU"/>
        </w:rPr>
      </w:pPr>
      <w:r w:rsidRPr="00165BDA">
        <w:rPr>
          <w:rFonts w:ascii="Times New Roman" w:hAnsi="Times New Roman"/>
          <w:color w:val="000000"/>
          <w:sz w:val="26"/>
          <w:szCs w:val="26"/>
          <w:lang w:val="ru-RU"/>
        </w:rPr>
        <w:t xml:space="preserve"> «Средняя общеобразовательная школа №21»</w:t>
      </w:r>
    </w:p>
    <w:p w:rsidR="00EA131A" w:rsidRPr="00165BDA" w:rsidRDefault="00EA131A" w:rsidP="00EA131A">
      <w:pPr>
        <w:spacing w:after="0" w:line="240" w:lineRule="auto"/>
        <w:ind w:left="120"/>
        <w:jc w:val="center"/>
        <w:rPr>
          <w:sz w:val="26"/>
          <w:szCs w:val="26"/>
          <w:lang w:val="ru-RU"/>
        </w:rPr>
      </w:pPr>
    </w:p>
    <w:p w:rsidR="00EA131A" w:rsidRDefault="00EA131A" w:rsidP="00EA131A">
      <w:pPr>
        <w:spacing w:after="0" w:line="240" w:lineRule="auto"/>
        <w:rPr>
          <w:sz w:val="26"/>
          <w:szCs w:val="26"/>
          <w:lang w:val="ru-RU"/>
        </w:rPr>
      </w:pPr>
    </w:p>
    <w:p w:rsidR="00FA15F9" w:rsidRPr="00FA15F9" w:rsidRDefault="00EA131A" w:rsidP="00FA15F9">
      <w:pPr>
        <w:spacing w:after="0" w:line="240" w:lineRule="auto"/>
        <w:ind w:left="120"/>
        <w:jc w:val="right"/>
        <w:rPr>
          <w:rFonts w:ascii="Times New Roman" w:hAnsi="Times New Roman" w:cs="Times New Roman"/>
          <w:sz w:val="26"/>
          <w:szCs w:val="26"/>
          <w:lang w:val="ru-RU"/>
        </w:rPr>
      </w:pPr>
      <w:r w:rsidRPr="00DC4646">
        <w:rPr>
          <w:rFonts w:ascii="Times New Roman" w:hAnsi="Times New Roman" w:cs="Times New Roman"/>
          <w:sz w:val="26"/>
          <w:szCs w:val="26"/>
          <w:lang w:val="ru-RU"/>
        </w:rPr>
        <w:t>Приложение к ОО</w:t>
      </w:r>
      <w:r w:rsidR="00FA15F9">
        <w:rPr>
          <w:rFonts w:ascii="Times New Roman" w:hAnsi="Times New Roman" w:cs="Times New Roman"/>
          <w:sz w:val="26"/>
          <w:szCs w:val="26"/>
          <w:lang w:val="ru-RU"/>
        </w:rPr>
        <w:t>П</w:t>
      </w:r>
      <w:r w:rsidRPr="00C20AF4">
        <w:rPr>
          <w:rFonts w:ascii="Times New Roman" w:hAnsi="Times New Roman"/>
          <w:color w:val="000000"/>
          <w:sz w:val="28"/>
          <w:lang w:val="ru-RU"/>
        </w:rPr>
        <w:t>‌</w:t>
      </w:r>
    </w:p>
    <w:p w:rsidR="00EA131A" w:rsidRPr="00C20AF4" w:rsidRDefault="00EA131A" w:rsidP="00EA131A">
      <w:pPr>
        <w:spacing w:after="0"/>
        <w:ind w:left="120"/>
        <w:rPr>
          <w:lang w:val="ru-RU"/>
        </w:rPr>
      </w:pPr>
    </w:p>
    <w:tbl>
      <w:tblPr>
        <w:tblStyle w:val="ac"/>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3969"/>
        <w:gridCol w:w="3118"/>
      </w:tblGrid>
      <w:tr w:rsidR="00012FA9" w:rsidTr="00A156C7">
        <w:tc>
          <w:tcPr>
            <w:tcW w:w="2836" w:type="dxa"/>
          </w:tcPr>
          <w:p w:rsidR="00012FA9" w:rsidRDefault="00012FA9" w:rsidP="00CE7CA5">
            <w:pPr>
              <w:rPr>
                <w:rFonts w:ascii="Times New Roman" w:hAnsi="Times New Roman" w:cs="Times New Roman"/>
                <w:b/>
                <w:sz w:val="24"/>
                <w:szCs w:val="24"/>
                <w:lang w:val="ru-RU"/>
              </w:rPr>
            </w:pPr>
            <w:r>
              <w:rPr>
                <w:rFonts w:ascii="Times New Roman" w:hAnsi="Times New Roman" w:cs="Times New Roman"/>
                <w:b/>
                <w:sz w:val="24"/>
                <w:szCs w:val="24"/>
                <w:lang w:val="ru-RU"/>
              </w:rPr>
              <w:t>СОГЛАСОВАНО</w:t>
            </w:r>
          </w:p>
          <w:p w:rsidR="00012FA9" w:rsidRDefault="00012FA9" w:rsidP="00CE7CA5">
            <w:pPr>
              <w:rPr>
                <w:rFonts w:ascii="Times New Roman" w:hAnsi="Times New Roman" w:cs="Times New Roman"/>
                <w:b/>
                <w:sz w:val="24"/>
                <w:szCs w:val="24"/>
                <w:lang w:val="ru-RU"/>
              </w:rPr>
            </w:pPr>
          </w:p>
          <w:p w:rsidR="00012FA9" w:rsidRDefault="00A156C7" w:rsidP="00CE7CA5">
            <w:pPr>
              <w:rPr>
                <w:rFonts w:ascii="Times New Roman" w:hAnsi="Times New Roman" w:cs="Times New Roman"/>
                <w:sz w:val="24"/>
                <w:szCs w:val="24"/>
                <w:lang w:val="ru-RU"/>
              </w:rPr>
            </w:pPr>
            <w:r>
              <w:rPr>
                <w:rFonts w:ascii="Times New Roman" w:hAnsi="Times New Roman" w:cs="Times New Roman"/>
                <w:sz w:val="24"/>
                <w:szCs w:val="24"/>
                <w:lang w:val="ru-RU"/>
              </w:rPr>
              <w:t>з</w:t>
            </w:r>
            <w:r w:rsidR="00012FA9">
              <w:rPr>
                <w:rFonts w:ascii="Times New Roman" w:hAnsi="Times New Roman" w:cs="Times New Roman"/>
                <w:sz w:val="24"/>
                <w:szCs w:val="24"/>
                <w:lang w:val="ru-RU"/>
              </w:rPr>
              <w:t>аместитель директора</w:t>
            </w:r>
          </w:p>
          <w:p w:rsidR="00012FA9" w:rsidRDefault="00012FA9" w:rsidP="00CE7CA5">
            <w:pPr>
              <w:rPr>
                <w:rFonts w:ascii="Times New Roman" w:hAnsi="Times New Roman" w:cs="Times New Roman"/>
                <w:sz w:val="24"/>
                <w:szCs w:val="24"/>
                <w:lang w:val="ru-RU"/>
              </w:rPr>
            </w:pPr>
            <w:r>
              <w:rPr>
                <w:rFonts w:ascii="Times New Roman" w:hAnsi="Times New Roman" w:cs="Times New Roman"/>
                <w:sz w:val="24"/>
                <w:szCs w:val="24"/>
                <w:lang w:val="ru-RU"/>
              </w:rPr>
              <w:t>МБОУ «СОШ №21»</w:t>
            </w:r>
          </w:p>
          <w:p w:rsidR="00012FA9" w:rsidRDefault="00012FA9" w:rsidP="00CE7CA5">
            <w:pPr>
              <w:rPr>
                <w:rFonts w:ascii="Times New Roman" w:hAnsi="Times New Roman" w:cs="Times New Roman"/>
                <w:sz w:val="24"/>
                <w:szCs w:val="24"/>
                <w:lang w:val="ru-RU"/>
              </w:rPr>
            </w:pPr>
            <w:r>
              <w:rPr>
                <w:rFonts w:ascii="Times New Roman" w:hAnsi="Times New Roman" w:cs="Times New Roman"/>
                <w:sz w:val="24"/>
                <w:szCs w:val="24"/>
                <w:lang w:val="ru-RU"/>
              </w:rPr>
              <w:t>Л.М. Кадочникова</w:t>
            </w:r>
          </w:p>
        </w:tc>
        <w:tc>
          <w:tcPr>
            <w:tcW w:w="3969" w:type="dxa"/>
          </w:tcPr>
          <w:p w:rsidR="00012FA9" w:rsidRDefault="00012FA9" w:rsidP="00CE7CA5">
            <w:pPr>
              <w:rPr>
                <w:rFonts w:ascii="Times New Roman" w:hAnsi="Times New Roman" w:cs="Times New Roman"/>
                <w:b/>
                <w:sz w:val="24"/>
                <w:szCs w:val="24"/>
                <w:lang w:val="ru-RU"/>
              </w:rPr>
            </w:pPr>
            <w:r>
              <w:rPr>
                <w:rFonts w:ascii="Times New Roman" w:hAnsi="Times New Roman" w:cs="Times New Roman"/>
                <w:b/>
                <w:sz w:val="24"/>
                <w:szCs w:val="24"/>
                <w:lang w:val="ru-RU"/>
              </w:rPr>
              <w:t>РАССМОТРЕНО</w:t>
            </w:r>
          </w:p>
          <w:p w:rsidR="00012FA9" w:rsidRDefault="00012FA9" w:rsidP="00CE7CA5">
            <w:pPr>
              <w:rPr>
                <w:rFonts w:ascii="Times New Roman" w:hAnsi="Times New Roman" w:cs="Times New Roman"/>
                <w:sz w:val="24"/>
                <w:szCs w:val="24"/>
                <w:lang w:val="ru-RU"/>
              </w:rPr>
            </w:pPr>
          </w:p>
          <w:p w:rsidR="00012FA9" w:rsidRDefault="00012FA9" w:rsidP="00CE7CA5">
            <w:pPr>
              <w:rPr>
                <w:rFonts w:ascii="Times New Roman" w:hAnsi="Times New Roman" w:cs="Times New Roman"/>
                <w:sz w:val="24"/>
                <w:szCs w:val="24"/>
                <w:lang w:val="ru-RU"/>
              </w:rPr>
            </w:pPr>
            <w:r>
              <w:rPr>
                <w:rFonts w:ascii="Times New Roman" w:hAnsi="Times New Roman" w:cs="Times New Roman"/>
                <w:sz w:val="24"/>
                <w:szCs w:val="24"/>
                <w:lang w:val="ru-RU"/>
              </w:rPr>
              <w:t>на заседании педагогического совета школы</w:t>
            </w:r>
          </w:p>
          <w:p w:rsidR="00012FA9" w:rsidRDefault="00012FA9" w:rsidP="00CE7CA5">
            <w:pPr>
              <w:rPr>
                <w:rFonts w:ascii="Times New Roman" w:hAnsi="Times New Roman" w:cs="Times New Roman"/>
                <w:sz w:val="24"/>
                <w:szCs w:val="24"/>
                <w:lang w:val="ru-RU"/>
              </w:rPr>
            </w:pPr>
            <w:r>
              <w:rPr>
                <w:rFonts w:ascii="Times New Roman" w:hAnsi="Times New Roman" w:cs="Times New Roman"/>
                <w:sz w:val="24"/>
                <w:szCs w:val="24"/>
                <w:lang w:val="ru-RU"/>
              </w:rPr>
              <w:t>Протокол от 30.08.2023 года №12</w:t>
            </w:r>
          </w:p>
        </w:tc>
        <w:tc>
          <w:tcPr>
            <w:tcW w:w="3118" w:type="dxa"/>
          </w:tcPr>
          <w:p w:rsidR="00012FA9" w:rsidRDefault="00012FA9" w:rsidP="00CE7CA5">
            <w:pPr>
              <w:rPr>
                <w:rFonts w:ascii="Times New Roman" w:hAnsi="Times New Roman" w:cs="Times New Roman"/>
                <w:b/>
                <w:sz w:val="24"/>
                <w:szCs w:val="24"/>
                <w:lang w:val="ru-RU"/>
              </w:rPr>
            </w:pPr>
            <w:r>
              <w:rPr>
                <w:rFonts w:ascii="Times New Roman" w:hAnsi="Times New Roman" w:cs="Times New Roman"/>
                <w:b/>
                <w:sz w:val="24"/>
                <w:szCs w:val="24"/>
                <w:lang w:val="ru-RU"/>
              </w:rPr>
              <w:t>УТВЕРЖДЕНО</w:t>
            </w:r>
          </w:p>
          <w:p w:rsidR="00012FA9" w:rsidRDefault="00012FA9" w:rsidP="00CE7CA5">
            <w:pPr>
              <w:rPr>
                <w:rFonts w:ascii="Times New Roman" w:hAnsi="Times New Roman" w:cs="Times New Roman"/>
                <w:sz w:val="24"/>
                <w:szCs w:val="24"/>
                <w:lang w:val="ru-RU"/>
              </w:rPr>
            </w:pPr>
          </w:p>
          <w:p w:rsidR="00012FA9" w:rsidRDefault="00A156C7" w:rsidP="00CE7CA5">
            <w:pPr>
              <w:rPr>
                <w:rFonts w:ascii="Times New Roman" w:hAnsi="Times New Roman" w:cs="Times New Roman"/>
                <w:sz w:val="24"/>
                <w:szCs w:val="24"/>
                <w:lang w:val="ru-RU"/>
              </w:rPr>
            </w:pPr>
            <w:r>
              <w:rPr>
                <w:rFonts w:ascii="Times New Roman" w:hAnsi="Times New Roman" w:cs="Times New Roman"/>
                <w:sz w:val="24"/>
                <w:szCs w:val="24"/>
                <w:lang w:val="ru-RU"/>
              </w:rPr>
              <w:t>п</w:t>
            </w:r>
            <w:r w:rsidR="00012FA9">
              <w:rPr>
                <w:rFonts w:ascii="Times New Roman" w:hAnsi="Times New Roman" w:cs="Times New Roman"/>
                <w:sz w:val="24"/>
                <w:szCs w:val="24"/>
                <w:lang w:val="ru-RU"/>
              </w:rPr>
              <w:t>риказом директора</w:t>
            </w:r>
          </w:p>
          <w:p w:rsidR="00012FA9" w:rsidRDefault="00012FA9" w:rsidP="00CE7CA5">
            <w:pPr>
              <w:rPr>
                <w:rFonts w:ascii="Times New Roman" w:hAnsi="Times New Roman" w:cs="Times New Roman"/>
                <w:sz w:val="24"/>
                <w:szCs w:val="24"/>
                <w:lang w:val="ru-RU"/>
              </w:rPr>
            </w:pPr>
            <w:r>
              <w:rPr>
                <w:rFonts w:ascii="Times New Roman" w:hAnsi="Times New Roman" w:cs="Times New Roman"/>
                <w:sz w:val="24"/>
                <w:szCs w:val="24"/>
                <w:lang w:val="ru-RU"/>
              </w:rPr>
              <w:t xml:space="preserve"> МБОУ «СОШ №21»</w:t>
            </w:r>
          </w:p>
          <w:p w:rsidR="00012FA9" w:rsidRDefault="00012FA9" w:rsidP="00CE7CA5">
            <w:pPr>
              <w:rPr>
                <w:rFonts w:ascii="Times New Roman" w:hAnsi="Times New Roman" w:cs="Times New Roman"/>
                <w:sz w:val="24"/>
                <w:szCs w:val="24"/>
                <w:lang w:val="ru-RU"/>
              </w:rPr>
            </w:pPr>
            <w:r>
              <w:rPr>
                <w:rFonts w:ascii="Times New Roman" w:hAnsi="Times New Roman" w:cs="Times New Roman"/>
                <w:sz w:val="24"/>
                <w:szCs w:val="24"/>
                <w:lang w:val="ru-RU"/>
              </w:rPr>
              <w:t>от  30.08.2023 года № 665</w:t>
            </w:r>
          </w:p>
        </w:tc>
      </w:tr>
    </w:tbl>
    <w:p w:rsidR="00EA131A" w:rsidRPr="00C20AF4" w:rsidRDefault="00EA131A" w:rsidP="00EA131A">
      <w:pPr>
        <w:spacing w:after="0"/>
        <w:ind w:left="120"/>
        <w:rPr>
          <w:lang w:val="ru-RU"/>
        </w:rPr>
      </w:pPr>
    </w:p>
    <w:p w:rsidR="00012FA9" w:rsidRDefault="00012FA9" w:rsidP="00EA131A">
      <w:pPr>
        <w:spacing w:after="0" w:line="408" w:lineRule="auto"/>
        <w:ind w:left="120"/>
        <w:jc w:val="center"/>
        <w:rPr>
          <w:rFonts w:ascii="Times New Roman" w:hAnsi="Times New Roman"/>
          <w:b/>
          <w:color w:val="000000"/>
          <w:sz w:val="28"/>
          <w:lang w:val="ru-RU"/>
        </w:rPr>
      </w:pPr>
    </w:p>
    <w:p w:rsidR="00A156C7" w:rsidRDefault="00A156C7" w:rsidP="00EA131A">
      <w:pPr>
        <w:spacing w:after="0" w:line="408" w:lineRule="auto"/>
        <w:ind w:left="120"/>
        <w:jc w:val="center"/>
        <w:rPr>
          <w:rFonts w:ascii="Times New Roman" w:hAnsi="Times New Roman"/>
          <w:b/>
          <w:color w:val="000000"/>
          <w:sz w:val="28"/>
          <w:lang w:val="ru-RU"/>
        </w:rPr>
      </w:pPr>
    </w:p>
    <w:p w:rsidR="00A156C7" w:rsidRDefault="00A156C7" w:rsidP="00EA131A">
      <w:pPr>
        <w:spacing w:after="0" w:line="408" w:lineRule="auto"/>
        <w:ind w:left="120"/>
        <w:jc w:val="center"/>
        <w:rPr>
          <w:rFonts w:ascii="Times New Roman" w:hAnsi="Times New Roman"/>
          <w:b/>
          <w:color w:val="000000"/>
          <w:sz w:val="28"/>
          <w:lang w:val="ru-RU"/>
        </w:rPr>
      </w:pPr>
    </w:p>
    <w:p w:rsidR="00EA131A" w:rsidRPr="00C20AF4" w:rsidRDefault="00EA131A" w:rsidP="00EA131A">
      <w:pPr>
        <w:spacing w:after="0" w:line="408" w:lineRule="auto"/>
        <w:ind w:left="120"/>
        <w:jc w:val="center"/>
        <w:rPr>
          <w:lang w:val="ru-RU"/>
        </w:rPr>
      </w:pPr>
      <w:r w:rsidRPr="00C20AF4">
        <w:rPr>
          <w:rFonts w:ascii="Times New Roman" w:hAnsi="Times New Roman"/>
          <w:b/>
          <w:color w:val="000000"/>
          <w:sz w:val="28"/>
          <w:lang w:val="ru-RU"/>
        </w:rPr>
        <w:t>РАБОЧАЯ ПРОГРАММА</w:t>
      </w:r>
    </w:p>
    <w:p w:rsidR="00EA131A" w:rsidRPr="00C20AF4" w:rsidRDefault="00EA131A" w:rsidP="00EA131A">
      <w:pPr>
        <w:spacing w:after="0" w:line="408" w:lineRule="auto"/>
        <w:ind w:left="120"/>
        <w:jc w:val="center"/>
        <w:rPr>
          <w:lang w:val="ru-RU"/>
        </w:rPr>
      </w:pPr>
      <w:r w:rsidRPr="00C20AF4">
        <w:rPr>
          <w:rFonts w:ascii="Times New Roman" w:hAnsi="Times New Roman"/>
          <w:color w:val="000000"/>
          <w:sz w:val="28"/>
          <w:lang w:val="ru-RU"/>
        </w:rPr>
        <w:t>(</w:t>
      </w:r>
      <w:r>
        <w:rPr>
          <w:rFonts w:ascii="Times New Roman" w:hAnsi="Times New Roman"/>
          <w:color w:val="000000"/>
          <w:sz w:val="28"/>
        </w:rPr>
        <w:t>ID</w:t>
      </w:r>
      <w:r w:rsidRPr="00EA131A">
        <w:rPr>
          <w:rFonts w:ascii="Times New Roman" w:hAnsi="Times New Roman" w:cs="Times New Roman"/>
          <w:color w:val="000000"/>
          <w:sz w:val="26"/>
          <w:szCs w:val="26"/>
          <w:lang w:val="ru-RU"/>
        </w:rPr>
        <w:t>2341266</w:t>
      </w:r>
      <w:r w:rsidRPr="00C20AF4">
        <w:rPr>
          <w:rFonts w:ascii="Times New Roman" w:hAnsi="Times New Roman"/>
          <w:color w:val="000000"/>
          <w:sz w:val="28"/>
          <w:lang w:val="ru-RU"/>
        </w:rPr>
        <w:t>)</w:t>
      </w:r>
    </w:p>
    <w:p w:rsidR="00EA131A" w:rsidRPr="00C20AF4" w:rsidRDefault="00EA131A" w:rsidP="00EA131A">
      <w:pPr>
        <w:spacing w:after="0"/>
        <w:ind w:left="120"/>
        <w:jc w:val="center"/>
        <w:rPr>
          <w:lang w:val="ru-RU"/>
        </w:rPr>
      </w:pPr>
    </w:p>
    <w:p w:rsidR="00EA131A" w:rsidRPr="00C20AF4" w:rsidRDefault="00EA131A" w:rsidP="00EA131A">
      <w:pPr>
        <w:spacing w:after="0" w:line="408" w:lineRule="auto"/>
        <w:ind w:left="120"/>
        <w:jc w:val="center"/>
        <w:rPr>
          <w:lang w:val="ru-RU"/>
        </w:rPr>
      </w:pPr>
      <w:r w:rsidRPr="00C20AF4">
        <w:rPr>
          <w:rFonts w:ascii="Times New Roman" w:hAnsi="Times New Roman"/>
          <w:b/>
          <w:color w:val="000000"/>
          <w:sz w:val="28"/>
          <w:lang w:val="ru-RU"/>
        </w:rPr>
        <w:t>учебного предмета «</w:t>
      </w:r>
      <w:r>
        <w:rPr>
          <w:rFonts w:ascii="Times New Roman" w:hAnsi="Times New Roman"/>
          <w:b/>
          <w:color w:val="000000"/>
          <w:sz w:val="28"/>
          <w:lang w:val="ru-RU"/>
        </w:rPr>
        <w:t>Математика</w:t>
      </w:r>
      <w:r w:rsidRPr="00C20AF4">
        <w:rPr>
          <w:rFonts w:ascii="Times New Roman" w:hAnsi="Times New Roman"/>
          <w:b/>
          <w:color w:val="000000"/>
          <w:sz w:val="28"/>
          <w:lang w:val="ru-RU"/>
        </w:rPr>
        <w:t>»</w:t>
      </w:r>
    </w:p>
    <w:p w:rsidR="00EA131A" w:rsidRPr="00A72EFF" w:rsidRDefault="00EA131A" w:rsidP="00EA131A">
      <w:pPr>
        <w:spacing w:after="0" w:line="408" w:lineRule="auto"/>
        <w:ind w:left="120"/>
        <w:jc w:val="center"/>
        <w:rPr>
          <w:lang w:val="ru-RU"/>
        </w:rPr>
      </w:pPr>
      <w:r w:rsidRPr="00A72EFF">
        <w:rPr>
          <w:rFonts w:ascii="Times New Roman" w:hAnsi="Times New Roman"/>
          <w:color w:val="000000"/>
          <w:sz w:val="28"/>
          <w:lang w:val="ru-RU"/>
        </w:rPr>
        <w:t xml:space="preserve">для обучающихся 1 – 4 классов </w:t>
      </w: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20AF4" w:rsidRDefault="00EA131A" w:rsidP="00EA131A">
      <w:pPr>
        <w:spacing w:after="0"/>
        <w:ind w:left="120"/>
        <w:jc w:val="center"/>
        <w:rPr>
          <w:lang w:val="ru-RU"/>
        </w:rPr>
      </w:pPr>
    </w:p>
    <w:p w:rsidR="00EA131A" w:rsidRPr="00CA192B" w:rsidRDefault="00EA131A" w:rsidP="00EA131A">
      <w:pPr>
        <w:spacing w:after="0"/>
        <w:ind w:left="120"/>
        <w:jc w:val="center"/>
        <w:rPr>
          <w:rFonts w:ascii="Times New Roman" w:hAnsi="Times New Roman"/>
          <w:color w:val="000000"/>
          <w:sz w:val="28"/>
          <w:lang w:val="ru-RU"/>
        </w:rPr>
      </w:pPr>
      <w:r w:rsidRPr="00C20AF4">
        <w:rPr>
          <w:rFonts w:ascii="Times New Roman" w:hAnsi="Times New Roman"/>
          <w:color w:val="000000"/>
          <w:sz w:val="28"/>
          <w:lang w:val="ru-RU"/>
        </w:rPr>
        <w:t>​</w:t>
      </w:r>
      <w:r w:rsidRPr="00CA192B">
        <w:rPr>
          <w:rFonts w:ascii="Times New Roman" w:hAnsi="Times New Roman"/>
          <w:color w:val="000000"/>
          <w:sz w:val="28"/>
          <w:lang w:val="ru-RU"/>
        </w:rPr>
        <w:t xml:space="preserve">Старый Оскол‌ </w:t>
      </w:r>
    </w:p>
    <w:p w:rsidR="000152A0" w:rsidRPr="00EA131A" w:rsidRDefault="0062156D" w:rsidP="00A156C7">
      <w:pPr>
        <w:spacing w:after="0" w:line="240" w:lineRule="auto"/>
        <w:jc w:val="center"/>
        <w:rPr>
          <w:rFonts w:ascii="Times New Roman" w:hAnsi="Times New Roman" w:cs="Times New Roman"/>
          <w:sz w:val="26"/>
          <w:szCs w:val="26"/>
          <w:lang w:val="ru-RU"/>
        </w:rPr>
      </w:pPr>
      <w:bookmarkStart w:id="2" w:name="block-17428539"/>
      <w:bookmarkEnd w:id="1"/>
      <w:r w:rsidRPr="00EA131A">
        <w:rPr>
          <w:rFonts w:ascii="Times New Roman" w:hAnsi="Times New Roman" w:cs="Times New Roman"/>
          <w:b/>
          <w:color w:val="000000"/>
          <w:sz w:val="26"/>
          <w:szCs w:val="26"/>
          <w:lang w:val="ru-RU"/>
        </w:rPr>
        <w:lastRenderedPageBreak/>
        <w:t>ПОЯСНИТЕЛЬНАЯ ЗАПИСКА</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меньше», «равно</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неравно», «порядок»), смысла арифметических действий, зависимостей (работа, движение, продолжительность события);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w:t>
      </w:r>
      <w:bookmarkStart w:id="3" w:name="bc284a2b-8dc7-47b2-bec2-e0e566c832dd"/>
      <w:r w:rsidRPr="00EA131A">
        <w:rPr>
          <w:rFonts w:ascii="Times New Roman" w:hAnsi="Times New Roman" w:cs="Times New Roman"/>
          <w:color w:val="000000"/>
          <w:sz w:val="26"/>
          <w:szCs w:val="26"/>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EA131A">
        <w:rPr>
          <w:rFonts w:ascii="Times New Roman" w:hAnsi="Times New Roman" w:cs="Times New Roman"/>
          <w:color w:val="000000"/>
          <w:sz w:val="26"/>
          <w:szCs w:val="26"/>
          <w:lang w:val="ru-RU"/>
        </w:rPr>
        <w:t>‌‌</w:t>
      </w:r>
    </w:p>
    <w:p w:rsidR="000152A0" w:rsidRDefault="000152A0" w:rsidP="00A156C7">
      <w:pPr>
        <w:spacing w:after="0" w:line="240" w:lineRule="auto"/>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bookmarkStart w:id="4" w:name="block-17428532"/>
      <w:bookmarkEnd w:id="2"/>
      <w:r w:rsidRPr="00EA131A">
        <w:rPr>
          <w:rFonts w:ascii="Times New Roman" w:hAnsi="Times New Roman" w:cs="Times New Roman"/>
          <w:b/>
          <w:color w:val="000000"/>
          <w:sz w:val="26"/>
          <w:szCs w:val="26"/>
          <w:lang w:val="ru-RU"/>
        </w:rPr>
        <w:t>СОДЕРЖАНИЕ ОБУЧЕНИЯ</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1 КЛАСС</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Числа и величины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Длина и её измерение. Единицы длины и установление соотношения между ними: сантиметр, дециметр.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Арифметические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Текстовые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Пространственные отношения и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Расположение предметов и объектов на плоскости, в пространстве, установление пространственных отношений: «слева</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справа», «сверху</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 xml:space="preserve">снизу», «между».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Математическая информация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Закономерность в ряду заданных объектов: её обнаружение, продолжение ряда.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Верные (истинные) и неверные (ложные) предложения, составленные относительно заданного набора математических объектов.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Двух-трёх шаговые инструкции, связанные с вычислением, измерением длины, изображением геометрической фигуры.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наблюдать математические объекты (числа, величины) в окружающем мире;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обнаруживать общее и различное в записи арифметических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наблюдать действие измерительных приборов;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два объекта, два числа;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распределять объекты на группы по заданному основанию;</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копировать изученные фигуры, рисовать от руки по собственному замыслу;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приводить примеры чисел, геометрических фигур;</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соблюдать последовательность при количественном и порядковом счёте.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информационные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читать таблицу, извлекать информацию, представленную в табличной форме.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общения как часть коммуникативных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характеризовать (описывать) число, геометрическую фигуру, последовательность из нескольких чисел, записанных по порядку;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комментировать ход сравнения двух объектов;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различать и использовать математические знаки;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строить предложения относительно заданного набора объектов.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принимать учебную задачу, удерживать её в процессе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действовать в соответствии с предложенным образцом, инструкцией;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проверять правильность вычисления с помощью другого приёма выполнения действия.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Совместная деятельность способствует формированию умений: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2 КЛАСС</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Числа и величины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Арифметические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Неизвестный компонент действия сложения, действия вычитания. Нахождение неизвестного компонента сложения, вычитания.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Текстовые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Пространственные отношения и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Математическая информация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Внесение данных в таблицу, дополнение моделей (схем, изображений) готовыми числовыми данными.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Алгоритмы (приёмы, правила) устных и письменных вычислений, измерений и построения геометрических фигур.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Правила работы с электронными средствами обучения (электронной формой учебника, компьютерными тренажёрами).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наблюдать математические отношения (часть – целое, больше – меньше) в окружающем мире;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характеризовать назначение и использовать простейшие измерительные приборы (сантиметровая лента, весы);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сравнивать группы объектов (чисел, величин, геометрических фигур) по самостоятельно выбранному основанию;</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распределять (классифицировать) объекты (числа, величины, геометрические фигуры, текстовые задачи в одно действие) на группы;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обнаруживать модели геометрических фигур в окружающем мире;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вести поиск различных решений задачи (расчётной, с геометрическим содержанием);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соответствие между математическим выражением и его текстовым описанием;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подбирать примеры, подтверждающие суждение, вывод, ответ.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информационные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извлекать и использовать информацию, представленную в текстовой, графической (рисунок, схема, таблица) форме;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логику перебора вариантов для решения простейших комбинаторных задач;</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дополнять модели (схемы, изображения) готовыми числовыми данными.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общения как часть коммуникативных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комментировать ход вычислений;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объяснять выбор величины, соответствующей ситуации измерения;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текстовую задачу с заданным отношением (готовым решением) по образцу;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называть числа, величины, геометрические фигуры, обладающие заданным свойством;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записывать, читать число, числовое выражение;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приводить примеры, иллюстрирующие арифметическое действие, взаимное расположение геометрических фигур;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конструировать утверждения с использованием слов «каждый», «все».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следовать установленному правилу, по которому составлен ряд чисел, величин, геометрических фигур;</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организовывать, участвовать, контролировать ход и результат парной работы с математическим материалом;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проверять правильность вычисления с помощью другого приёма выполнения действия, обратного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находить с помощью учителя причину возникшей ошибки или затруднения.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умения совместной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принимать правила совместной деятельности при работе в парах, группах, составленных учителем или самостоятельно;</w:t>
      </w:r>
    </w:p>
    <w:p w:rsidR="000152A0" w:rsidRPr="00FA15F9"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FA15F9">
        <w:rPr>
          <w:rFonts w:ascii="Times New Roman" w:hAnsi="Times New Roman" w:cs="Times New Roman"/>
          <w:color w:val="000000"/>
          <w:sz w:val="26"/>
          <w:szCs w:val="26"/>
          <w:lang w:val="ru-RU"/>
        </w:rPr>
        <w:t>(устное выступление) решения или ответа;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совместно с учителем оценивать результаты выполнения общей работы.</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3 КЛАСС</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Числа и величины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Масса (единица массы – грамм), соотношение между килограммом и граммом, отношения «тяжелее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легче на…», «тяжелее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 xml:space="preserve">легче в…».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Стоимость (единицы – рубль, копейка), установление отношения «дороже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дешевле на…», «дороже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 xml:space="preserve">дешевле в…». Соотношение «цена, количество, стоимость» в практической ситуации.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Время (единица времени – секунда), установление отношения «быстрее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медленнее на…», «быстрее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 xml:space="preserve">медленнее в…». Соотношение «начало, окончание, продолжительность события» в практической ситуации.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Длина (единицы длины – миллиметр, километр), соотношение между величинами в пределах тысячи. Сравнение объектов по длине.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Арифметические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Письменное сложение, вычитание чисел в пределах 1000. Действия с числами 0 и 1.</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Переместительное, сочетательное свойства сложения, умножения при вычислениях.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Нахождение неизвестного компонента арифметического действия.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Однородные величины: сложение и вычитание.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Текстовые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w:t>
      </w:r>
      <w:r w:rsidRPr="00EA131A">
        <w:rPr>
          <w:rFonts w:ascii="Times New Roman" w:hAnsi="Times New Roman" w:cs="Times New Roman"/>
          <w:color w:val="000000"/>
          <w:sz w:val="26"/>
          <w:szCs w:val="26"/>
          <w:lang w:val="ru-RU"/>
        </w:rPr>
        <w:lastRenderedPageBreak/>
        <w:t>остатком), отношений («больше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меньше на…», «больше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Пространственные отношения и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Конструирование геометрических фигур (разбиение фигуры на части, составление фигуры из частей).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Периметр многоугольника: измерение, вычисление, запись равенства.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Математическая информация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Классификация объектов по двум признакам.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Формализованное описание последовательности действий (инструкция, план, схема, алгоритм).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Столбчатая диаграмма: чтение, использование данных для решения учебных и практических задач.</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математические объекты (числа, величины,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приём вычисления, выполнения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конструировать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классифицировать объекты (числа, величины, геометрические фигуры, текстовые задачи в одно действие) по выбранному признаку;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прикидывать размеры фигуры, её элементов;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понимать смысл зависимостей и математических отношений, описанных в задаче;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различать и использовать разные приёмы и алгоритмы вычисления;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метод решения (моделирование ситуации, перебор вариантов, использование алгоритма);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соотносить начало, окончание, продолжительность события в практической ситуации;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ряд чисел (величин, геометрических фигур) по самостоятельно выбранному правилу;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моделировать предложенную практическую ситуацию;</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последовательность событий, действий сюжета текстовой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информационные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читать информацию, представленную в разных формах;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извлекать и интерпретировать числовые данные, представленные в таблице, на диаграмме;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заполнять таблицы сложения и умножения, дополнять данными чертёж;</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соответствие между различными записями решения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общения как часть коммуникативных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математическую терминологию для описания отношений и зависимостей;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строить речевые высказывания для решения задач, составлять текстовую задачу;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объяснять на примерах отношения «больше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меньше на…», «больше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меньше в…», «равно»;</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математическую символику для составления числовых выражений;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осуществлять переход от одних единиц измерения величины к другим в соответствии с практической ситуацией;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участвовать в обсуждении ошибок в ходе и результате выполнения вычисления.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проверять ход и результат выполнения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вести поиск ошибок, характеризовать их и исправлять;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формулировать ответ (вывод), подтверждать его объяснением, расчётами;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умения совместной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совместно прикидку и оценку результата выполнения общей работы.</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4 КЛАСС</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Числа и величины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Величины: сравнение объектов по массе, длине, площади, вместимости.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Единицы массы (</w:t>
      </w:r>
      <w:r w:rsidRPr="00EA131A">
        <w:rPr>
          <w:rFonts w:ascii="Times New Roman" w:hAnsi="Times New Roman" w:cs="Times New Roman"/>
          <w:color w:val="333333"/>
          <w:sz w:val="26"/>
          <w:szCs w:val="26"/>
          <w:lang w:val="ru-RU"/>
        </w:rPr>
        <w:t>центнер, тонна)</w:t>
      </w:r>
      <w:r w:rsidRPr="00EA131A">
        <w:rPr>
          <w:rFonts w:ascii="Times New Roman" w:hAnsi="Times New Roman" w:cs="Times New Roman"/>
          <w:color w:val="000000"/>
          <w:sz w:val="26"/>
          <w:szCs w:val="26"/>
          <w:lang w:val="ru-RU"/>
        </w:rPr>
        <w:t>и соотношения между ними.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Единицы времени (сутки, неделя, месяц, год, век), соотношения между ними.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Доля величины времени, массы, длины.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Арифметические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Равенство, содержащее неизвестный компонент арифметического действия: запись, нахождение неизвестного компонента.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Умножение и деление величины на однозначное число.</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Текстовые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Пространственные отношения и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Наглядные представления о симметрии.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Конструирование: разбиение фигуры на прямоугольники (квадраты), составление фигур из прямоугольников или квадратов.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Периметр, площадь фигуры, составленной из двух – трёх прямоугольников (квадратов).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Математическая информация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Работа с утверждениями: конструирование, проверка истинности. Составление и проверка логических рассуждений при решении задач.</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Алгоритмы решения изученных учебных и практических задач.</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ориентироваться в изученной математической терминологии, использовать её в высказываниях и рассуждениях;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математические объекты (числа, величины, геометрические фигуры), записывать признак сравнения;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обнаруживать модели изученных геометрических фигур в окружающем мире;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классифицировать объекты по 1–2 выбранным признакам;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модель математической задачи, проверять её соответствие условиям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информационные действия как часть познавательных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представлять информацию в разных формах;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извлекать и интерпретировать информацию, представленную в таблице, на диаграмме;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использовать справочную литературу для поиска информации, в том числе Интернет (в условиях контролируемого выхода).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общения как часть коммуникативных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математическую терминологию для записи решения предметной или практической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приводить примеры и контрпримеры для подтверждения или опровержения вывода, гипотезы;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конструировать, читать числовое выражение;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описывать практическую ситуацию с использованием изученной терминологии;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характеризовать математические объекты, явления и события с помощью изученных величин;</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инструкцию, записывать рассуждение;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инициировать обсуждение разных способов выполнения задания, поиск ошибок в решении.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самостоятельно выполнять прикидку и оценку результата измерений;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исправлять, прогнозировать ошибки и трудности в решении учебной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 обучающегося будут сформированы следующие умения совместной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152A0" w:rsidRDefault="000152A0" w:rsidP="00A156C7">
      <w:pPr>
        <w:spacing w:after="0" w:line="240" w:lineRule="auto"/>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bookmarkStart w:id="5" w:name="block-17428533"/>
      <w:bookmarkEnd w:id="4"/>
      <w:r w:rsidRPr="00EA131A">
        <w:rPr>
          <w:rFonts w:ascii="Times New Roman" w:hAnsi="Times New Roman" w:cs="Times New Roman"/>
          <w:b/>
          <w:color w:val="000000"/>
          <w:sz w:val="26"/>
          <w:szCs w:val="26"/>
          <w:lang w:val="ru-RU"/>
        </w:rPr>
        <w:t>ПЛАНИРУЕМЫЕ РЕЗУЛЬТАТЫ ОСВОЕНИЯ ПРОГРАММЫ ПО МАТЕМАТИКЕ НА УРОВНЕ НАЧАЛЬНОГО ОБЩЕГО ОБРАЗОВАНИЯ</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ЛИЧНОСТНЫЕ РЕЗУЛЬТАТЫ</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w:t>
      </w:r>
      <w:r w:rsidRPr="00EA131A">
        <w:rPr>
          <w:rFonts w:ascii="Times New Roman" w:hAnsi="Times New Roman" w:cs="Times New Roman"/>
          <w:color w:val="000000"/>
          <w:sz w:val="26"/>
          <w:szCs w:val="26"/>
          <w:lang w:val="ru-RU"/>
        </w:rPr>
        <w:lastRenderedPageBreak/>
        <w:t>поведения и способствуют процессам самопознания, самовоспитания и саморазвития, формирования внутренней позиции личности.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осваивать навыки организации безопасного поведения в информационной среде;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МЕТАПРЕДМЕТНЫЕ РЕЗУЛЬТАТЫ</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Познавательные универсальные учебные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Базовые логические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связи и зависимости между математическими объектами («часть – целое», «причина</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следствие», «протяжённость»);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применять базовые логические универсальные действия: сравнение, анализ, классификация (группировка), обобщение;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приобретать практические графические и измерительные навыки для успешного решения учебных и житейских задач;</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Базовые исследовательские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проявлять способность ориентироваться в учебном материале разных разделов курса математики;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применять изученные методы познания (измерение, моделирование, перебор вариантов).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Работа с информацией: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и использовать для решения учебных задач текстовую, графическую информацию в разных источниках информационной среды;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читать, интерпретировать графически представленную информацию (схему, таблицу, диаграмму, другую модель);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принимать правила, безопасно использовать предлагаемые электронные средства и источники информации.</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Коммуникативные универсальные учебные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Общение: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конструировать утверждения, проверять их истинность;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текст задания для объяснения способа и хода решения математической задачи;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комментировать процесс вычисления, построения, решения;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объяснять полученный ответ с использованием изученной терминологии;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ориентироваться в алгоритмах: воспроизводить, дополнять, исправлять деформированные;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самостоятельно составлять тексты заданий, аналогичные типовым изученным.</w:t>
      </w: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Регулятивные универсальные учебные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Самоорганизация: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планировать действия по решению учебной задачи для получения результата;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планировать этапы предстоящей работы, определять последовательность учебных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правила безопасного использования электронных средств, предлагаемых в процессе обучения.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Самоконтроль (рефлексия):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осуществлять контроль процесса и результата своей деятельности;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и при необходимости корректировать способы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ошибки в своей работе, устанавливать их причины, вести поиск путей преодоления ошибок;</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оценивать рациональность своих действий, давать им качественную характеристику.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Совместная деятельность: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ПРЕДМЕТНЫЕ РЕЗУЛЬТАТЫ</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 концу обучения в</w:t>
      </w:r>
      <w:r w:rsidRPr="00EA131A">
        <w:rPr>
          <w:rFonts w:ascii="Times New Roman" w:hAnsi="Times New Roman" w:cs="Times New Roman"/>
          <w:b/>
          <w:color w:val="000000"/>
          <w:sz w:val="26"/>
          <w:szCs w:val="26"/>
          <w:lang w:val="ru-RU"/>
        </w:rPr>
        <w:t xml:space="preserve"> 1 классе</w:t>
      </w:r>
      <w:r w:rsidRPr="00EA131A">
        <w:rPr>
          <w:rFonts w:ascii="Times New Roman" w:hAnsi="Times New Roman" w:cs="Times New Roman"/>
          <w:color w:val="000000"/>
          <w:sz w:val="26"/>
          <w:szCs w:val="26"/>
          <w:lang w:val="ru-RU"/>
        </w:rPr>
        <w:t xml:space="preserve"> у обучающегося будут сформированы следующие умения: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читать, записывать, сравнивать, упорядочивать числа от 0 до 20;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пересчитывать различные объекты, устанавливать порядковый номер объекта;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числа, большее или меньшее данного числа на заданное число;</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арифметические действия сложения и вычитания в пределах 20 (устно и письменно) без перехода через десяток;</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называть и различать компоненты действий сложения (слагаемые, сумма) и вычитания (уменьшаемое, вычитаемое, разность);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решать текстовые задачи в одно действие на сложение и вычитание: выделять условие и требование (вопрос);</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объекты по длине, устанавливая между ними соотношение «длиннее – короче», «выше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ниже», «шире</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уже»;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измерять длину отрезка (в см), чертить отрезок заданной длины;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различать число и цифру;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распознавать геометрические фигуры: круг, треугольник, прямоугольник (квадрат), отрезок;</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между объектами соотношения: «слева</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справа», «спереди</w:t>
      </w:r>
      <w:r w:rsidRPr="00EA131A">
        <w:rPr>
          <w:rFonts w:ascii="Times New Roman" w:hAnsi="Times New Roman" w:cs="Times New Roman"/>
          <w:color w:val="333333"/>
          <w:sz w:val="26"/>
          <w:szCs w:val="26"/>
          <w:lang w:val="ru-RU"/>
        </w:rPr>
        <w:t xml:space="preserve"> – </w:t>
      </w:r>
      <w:r w:rsidRPr="00EA131A">
        <w:rPr>
          <w:rFonts w:ascii="Times New Roman" w:hAnsi="Times New Roman" w:cs="Times New Roman"/>
          <w:color w:val="000000"/>
          <w:sz w:val="26"/>
          <w:szCs w:val="26"/>
          <w:lang w:val="ru-RU"/>
        </w:rPr>
        <w:t xml:space="preserve">сзади», </w:t>
      </w:r>
      <w:r w:rsidRPr="00EA131A">
        <w:rPr>
          <w:rFonts w:ascii="Times New Roman" w:hAnsi="Times New Roman" w:cs="Times New Roman"/>
          <w:color w:val="333333"/>
          <w:sz w:val="26"/>
          <w:szCs w:val="26"/>
          <w:lang w:val="ru-RU"/>
        </w:rPr>
        <w:t>«</w:t>
      </w:r>
      <w:r w:rsidRPr="00EA131A">
        <w:rPr>
          <w:rFonts w:ascii="Times New Roman" w:hAnsi="Times New Roman" w:cs="Times New Roman"/>
          <w:color w:val="000000"/>
          <w:sz w:val="26"/>
          <w:szCs w:val="26"/>
          <w:lang w:val="ru-RU"/>
        </w:rPr>
        <w:t>между</w:t>
      </w:r>
      <w:r w:rsidRPr="00EA131A">
        <w:rPr>
          <w:rFonts w:ascii="Times New Roman" w:hAnsi="Times New Roman" w:cs="Times New Roman"/>
          <w:color w:val="333333"/>
          <w:sz w:val="26"/>
          <w:szCs w:val="26"/>
          <w:lang w:val="ru-RU"/>
        </w:rPr>
        <w:t>»</w:t>
      </w:r>
      <w:r w:rsidRPr="00EA131A">
        <w:rPr>
          <w:rFonts w:ascii="Times New Roman" w:hAnsi="Times New Roman" w:cs="Times New Roman"/>
          <w:color w:val="000000"/>
          <w:sz w:val="26"/>
          <w:szCs w:val="26"/>
          <w:lang w:val="ru-RU"/>
        </w:rPr>
        <w:t>;</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распознавать верные (истинные) и неверные (ложные) утверждения относительно заданного набора объектов/предметов;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группировать объекты по заданному признаку, находить и называть закономерности в ряду объектов повседневной жизни;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различать строки и столбцы таблицы, вносить данное в таблицу, извлекать данное или данные из таблицы;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два объекта (числа, геометрические фигуры);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распределять объекты на две группы по заданному основанию.</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 концу обучения во</w:t>
      </w:r>
      <w:r w:rsidRPr="00EA131A">
        <w:rPr>
          <w:rFonts w:ascii="Times New Roman" w:hAnsi="Times New Roman" w:cs="Times New Roman"/>
          <w:b/>
          <w:color w:val="000000"/>
          <w:sz w:val="26"/>
          <w:szCs w:val="26"/>
          <w:lang w:val="ru-RU"/>
        </w:rPr>
        <w:t>2 классе</w:t>
      </w:r>
      <w:r w:rsidRPr="00EA131A">
        <w:rPr>
          <w:rFonts w:ascii="Times New Roman" w:hAnsi="Times New Roman" w:cs="Times New Roman"/>
          <w:color w:val="000000"/>
          <w:sz w:val="26"/>
          <w:szCs w:val="26"/>
          <w:lang w:val="ru-RU"/>
        </w:rPr>
        <w:t xml:space="preserve"> у обучающегося будут сформированы следующие умения: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читать, записывать, сравнивать, упорядочивать числа в пределах 100;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называть и различать компоненты действий умножения (множители, произведение), деления (делимое, делитель, частное);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неизвестный компонент сложения, вычитания;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определять с помощью измерительных инструментов длину, определять время с помощью часов;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величины длины, массы, времени, стоимости, устанавливая между ними соотношение «больше или меньше на»;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различать и называть геометрические фигуры: прямой угол, ломаную, многоугольник;</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измерение длин реальных объектов с помощью линейки;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длину ломаной, состоящей из двух-трёх звеньев, периметр прямоугольника (квадрата);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распознавать верные (истинные) и неверные (ложные) утверждения со словами «все», «каждый»;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проводить одно-двухшаговые логические рассуждения и делать выводы;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общий признак группы математических объектов (чисел, величин, геометрических фигур);</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закономерность в ряду объектов (чисел, геометрических фигур);</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группы объектов (находить общее, различное);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обнаруживать модели геометрических фигур в окружающем мире;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подбирать примеры, подтверждающие суждение, ответ;</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(дополнять) текстовую задачу;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проверять правильность вычисления, измерения.</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К концу обучения в </w:t>
      </w:r>
      <w:r w:rsidRPr="00EA131A">
        <w:rPr>
          <w:rFonts w:ascii="Times New Roman" w:hAnsi="Times New Roman" w:cs="Times New Roman"/>
          <w:b/>
          <w:color w:val="000000"/>
          <w:sz w:val="26"/>
          <w:szCs w:val="26"/>
          <w:lang w:val="ru-RU"/>
        </w:rPr>
        <w:t>3 классе</w:t>
      </w:r>
      <w:r w:rsidRPr="00EA131A">
        <w:rPr>
          <w:rFonts w:ascii="Times New Roman" w:hAnsi="Times New Roman" w:cs="Times New Roman"/>
          <w:color w:val="000000"/>
          <w:sz w:val="26"/>
          <w:szCs w:val="26"/>
          <w:lang w:val="ru-RU"/>
        </w:rPr>
        <w:t xml:space="preserve"> у обучающегося будут сформированы следующие умения: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читать, записывать, сравнивать, упорядочивать числа в пределах 1000;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находить число большее или меньшее данного числа на заданное число, в заданное число раз (в пределах 1000);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действия умножение и деление с числами 0 и 1;</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при вычислениях переместительное и сочетательное свойства сложения;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неизвестный компонент арифметического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величины длины, площади, массы, времени, стоимости, устанавливая между ними соотношение «больше или меньше на или 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называть, находить долю величины (половина, четверть);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величины, выраженные долями;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при решении задач выполнять сложение и вычитание однородных величин, умножение и деление величины на однозначное число;</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конструировать прямоугольник из данных фигур (квадратов), делить прямоугольник, многоугольник на заданные части;</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сравнивать фигуры по площади (наложение, сопоставление числовых значений);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периметр прямоугольника (квадрата), площадь прямоугольника (квадрата);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распознавать верные (истинные) и неверные (ложные) утверждения со словами: «все», «некоторые», «и», «каждый», «если…, то…»;</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формулировать утверждение (вывод), строить логические рассуждения (одно-двухшаговые), в том числе с использованием изученных связок;</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классифицировать объекты по одному-двум признакам;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план выполнения учебного задания и следовать ему, выполнять действия по алгоритму;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сравнивать математические объекты (находить общее, различное, уникальное);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верное решение математической задачи.</w:t>
      </w:r>
    </w:p>
    <w:p w:rsidR="000152A0" w:rsidRPr="00EA131A" w:rsidRDefault="000152A0" w:rsidP="00A156C7">
      <w:pPr>
        <w:spacing w:after="0" w:line="240" w:lineRule="auto"/>
        <w:jc w:val="both"/>
        <w:rPr>
          <w:rFonts w:ascii="Times New Roman" w:hAnsi="Times New Roman" w:cs="Times New Roman"/>
          <w:sz w:val="26"/>
          <w:szCs w:val="26"/>
          <w:lang w:val="ru-RU"/>
        </w:rPr>
      </w:pPr>
    </w:p>
    <w:p w:rsidR="000152A0" w:rsidRPr="00EA131A" w:rsidRDefault="0062156D" w:rsidP="00A156C7">
      <w:pPr>
        <w:spacing w:after="0" w:line="240" w:lineRule="auto"/>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 концу обучения в</w:t>
      </w:r>
      <w:r w:rsidRPr="00EA131A">
        <w:rPr>
          <w:rFonts w:ascii="Times New Roman" w:hAnsi="Times New Roman" w:cs="Times New Roman"/>
          <w:b/>
          <w:color w:val="000000"/>
          <w:sz w:val="26"/>
          <w:szCs w:val="26"/>
          <w:lang w:val="ru-RU"/>
        </w:rPr>
        <w:t xml:space="preserve"> 4 классе</w:t>
      </w:r>
      <w:r w:rsidRPr="00EA131A">
        <w:rPr>
          <w:rFonts w:ascii="Times New Roman" w:hAnsi="Times New Roman" w:cs="Times New Roman"/>
          <w:color w:val="000000"/>
          <w:sz w:val="26"/>
          <w:szCs w:val="26"/>
          <w:lang w:val="ru-RU"/>
        </w:rPr>
        <w:t xml:space="preserve"> у обучающегося будут сформированы следующие умения: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читать, записывать, сравнивать, упорядочивать многозначные числа;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число большее или меньшее данного числа на заданное число, в заданное число раз;</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долю величины, величину по её доле;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находить неизвестный компонент арифметического действия;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единицы величин при решении задач (длина, масса, время, вместимость, стоимость, площадь, скорость);</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152A0" w:rsidRPr="00FA15F9"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FA15F9">
        <w:rPr>
          <w:rFonts w:ascii="Times New Roman" w:hAnsi="Times New Roman" w:cs="Times New Roman"/>
          <w:color w:val="000000"/>
          <w:sz w:val="26"/>
          <w:szCs w:val="26"/>
          <w:lang w:val="ru-RU"/>
        </w:rPr>
        <w:t>(например, из таблиц, схем), находить различные способы решения;</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различать окружность и круг, изображать с помощью циркуля и линейки окружность заданного радиуса;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xml:space="preserve">распознавать верные (истинные) и неверные (ложные) утверждения, приводить пример, контрпример; </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формулировать утверждение (вывод), строить логические рассуждения (двух-трёхшаговые);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классифицировать объекты по заданным или самостоятельно установленным одному-двум признакам;</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заполнять данными предложенную таблицу, столбчатую диаграмму;</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составлять модель текстовой задачи, числовое выражение;</w:t>
      </w:r>
    </w:p>
    <w:p w:rsidR="000152A0" w:rsidRPr="00EA131A" w:rsidRDefault="0062156D" w:rsidP="00A156C7">
      <w:pPr>
        <w:spacing w:after="0" w:line="240" w:lineRule="auto"/>
        <w:ind w:firstLine="600"/>
        <w:jc w:val="both"/>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выбирать рациональное решение задачи, находить все верные решения из предложенных.</w:t>
      </w:r>
    </w:p>
    <w:p w:rsidR="000152A0" w:rsidRPr="00EA131A" w:rsidRDefault="000152A0" w:rsidP="00A156C7">
      <w:pPr>
        <w:spacing w:after="0" w:line="240" w:lineRule="auto"/>
        <w:rPr>
          <w:rFonts w:ascii="Times New Roman" w:hAnsi="Times New Roman" w:cs="Times New Roman"/>
          <w:sz w:val="26"/>
          <w:szCs w:val="26"/>
          <w:lang w:val="ru-RU"/>
        </w:rPr>
        <w:sectPr w:rsidR="000152A0" w:rsidRPr="00EA131A">
          <w:pgSz w:w="11906" w:h="16383"/>
          <w:pgMar w:top="1134" w:right="850" w:bottom="1134" w:left="1701" w:header="720" w:footer="720" w:gutter="0"/>
          <w:cols w:space="720"/>
        </w:sectPr>
      </w:pPr>
    </w:p>
    <w:p w:rsidR="000152A0" w:rsidRPr="00EA131A" w:rsidRDefault="0062156D" w:rsidP="00A156C7">
      <w:pPr>
        <w:spacing w:after="0" w:line="240" w:lineRule="auto"/>
        <w:jc w:val="center"/>
        <w:rPr>
          <w:rFonts w:ascii="Times New Roman" w:hAnsi="Times New Roman" w:cs="Times New Roman"/>
          <w:sz w:val="26"/>
          <w:szCs w:val="26"/>
        </w:rPr>
      </w:pPr>
      <w:bookmarkStart w:id="6" w:name="block-17428534"/>
      <w:bookmarkEnd w:id="5"/>
      <w:r w:rsidRPr="00EA131A">
        <w:rPr>
          <w:rFonts w:ascii="Times New Roman" w:hAnsi="Times New Roman" w:cs="Times New Roman"/>
          <w:b/>
          <w:color w:val="000000"/>
          <w:sz w:val="26"/>
          <w:szCs w:val="26"/>
        </w:rPr>
        <w:lastRenderedPageBreak/>
        <w:t>ТЕМАТИЧЕСКОЕ ПЛАНИРОВАНИЕ</w:t>
      </w:r>
    </w:p>
    <w:p w:rsidR="000152A0" w:rsidRPr="00EA131A" w:rsidRDefault="0062156D" w:rsidP="00A156C7">
      <w:pPr>
        <w:spacing w:after="0" w:line="240" w:lineRule="auto"/>
        <w:jc w:val="center"/>
        <w:rPr>
          <w:rFonts w:ascii="Times New Roman" w:hAnsi="Times New Roman" w:cs="Times New Roman"/>
          <w:sz w:val="26"/>
          <w:szCs w:val="26"/>
        </w:rPr>
      </w:pPr>
      <w:r w:rsidRPr="00EA131A">
        <w:rPr>
          <w:rFonts w:ascii="Times New Roman" w:hAnsi="Times New Roman" w:cs="Times New Roman"/>
          <w:b/>
          <w:color w:val="000000"/>
          <w:sz w:val="26"/>
          <w:szCs w:val="26"/>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3010"/>
      </w:tblGrid>
      <w:tr w:rsidR="000152A0" w:rsidRPr="00EA131A" w:rsidTr="007B02A7">
        <w:trPr>
          <w:trHeight w:val="144"/>
          <w:tblCellSpacing w:w="20" w:type="nil"/>
        </w:trPr>
        <w:tc>
          <w:tcPr>
            <w:tcW w:w="1067"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 п/п </w:t>
            </w:r>
          </w:p>
          <w:p w:rsidR="000152A0" w:rsidRPr="009325FA" w:rsidRDefault="000152A0" w:rsidP="00A156C7">
            <w:pPr>
              <w:spacing w:after="0" w:line="240" w:lineRule="auto"/>
              <w:rPr>
                <w:rFonts w:ascii="Times New Roman" w:hAnsi="Times New Roman" w:cs="Times New Roman"/>
                <w:sz w:val="24"/>
                <w:szCs w:val="24"/>
              </w:rPr>
            </w:pPr>
          </w:p>
        </w:tc>
        <w:tc>
          <w:tcPr>
            <w:tcW w:w="4644"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Наименование разделов и тем программы </w:t>
            </w:r>
          </w:p>
          <w:p w:rsidR="000152A0" w:rsidRPr="009325FA" w:rsidRDefault="000152A0" w:rsidP="00A156C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Количество часов</w:t>
            </w:r>
          </w:p>
        </w:tc>
        <w:tc>
          <w:tcPr>
            <w:tcW w:w="3010"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Электронные (цифровые) образовательные ресурсы </w:t>
            </w:r>
          </w:p>
          <w:p w:rsidR="000152A0" w:rsidRPr="009325FA" w:rsidRDefault="000152A0" w:rsidP="00A156C7">
            <w:pPr>
              <w:spacing w:after="0" w:line="240" w:lineRule="auto"/>
              <w:rPr>
                <w:rFonts w:ascii="Times New Roman" w:hAnsi="Times New Roman" w:cs="Times New Roman"/>
                <w:sz w:val="24"/>
                <w:szCs w:val="24"/>
              </w:rPr>
            </w:pPr>
          </w:p>
        </w:tc>
      </w:tr>
      <w:tr w:rsidR="000152A0" w:rsidRPr="00EA131A" w:rsidTr="007B02A7">
        <w:trPr>
          <w:trHeight w:val="144"/>
          <w:tblCellSpacing w:w="20" w:type="nil"/>
        </w:trPr>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1535"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Всего </w:t>
            </w:r>
          </w:p>
          <w:p w:rsidR="000152A0" w:rsidRPr="009325FA" w:rsidRDefault="000152A0" w:rsidP="00A156C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Контрольные работы </w:t>
            </w:r>
          </w:p>
          <w:p w:rsidR="000152A0" w:rsidRPr="009325FA" w:rsidRDefault="000152A0" w:rsidP="00A156C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Практические работы </w:t>
            </w:r>
          </w:p>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1.Числа и величины</w:t>
            </w:r>
          </w:p>
        </w:tc>
      </w:tr>
      <w:tr w:rsidR="007B02A7" w:rsidRPr="007B02A7" w:rsidTr="007B02A7">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1.1</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Числа от 1 до 9</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7">
              <w:r w:rsidR="007B02A7" w:rsidRPr="00F36F5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F36F5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F36F58">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1.2</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Числа от 0 до 10</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8">
              <w:r w:rsidR="007B02A7" w:rsidRPr="00F36F5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F36F5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F36F58">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1.3</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Числа от 11 до 20</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9">
              <w:r w:rsidR="007B02A7" w:rsidRPr="00F36F5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F36F5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F36F58">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1.4</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Длина. Измерение длины</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0">
              <w:r w:rsidR="007B02A7" w:rsidRPr="00F36F5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F36F5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F36F5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F36F58">
                <w:rPr>
                  <w:rFonts w:ascii="Times New Roman" w:hAnsi="Times New Roman" w:cs="Times New Roman"/>
                  <w:color w:val="0000FF"/>
                  <w:sz w:val="24"/>
                  <w:szCs w:val="24"/>
                  <w:u w:val="single"/>
                </w:rPr>
                <w:t>fe</w:t>
              </w:r>
            </w:hyperlink>
          </w:p>
        </w:tc>
      </w:tr>
      <w:tr w:rsidR="000152A0" w:rsidRPr="00EA131A">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2.Арифметические действия</w:t>
            </w:r>
          </w:p>
        </w:tc>
      </w:tr>
      <w:tr w:rsidR="007B02A7" w:rsidRPr="007B02A7" w:rsidTr="007A06FF">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2.1</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Сложение и вычитание в пределах 10</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11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1">
              <w:r w:rsidR="007B02A7" w:rsidRPr="00A76E42">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A76E42">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A76E42">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A76E42">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A76E42">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A76E42">
                <w:rPr>
                  <w:rFonts w:ascii="Times New Roman" w:hAnsi="Times New Roman" w:cs="Times New Roman"/>
                  <w:color w:val="0000FF"/>
                  <w:sz w:val="24"/>
                  <w:szCs w:val="24"/>
                  <w:u w:val="single"/>
                </w:rPr>
                <w:t>fe</w:t>
              </w:r>
            </w:hyperlink>
          </w:p>
        </w:tc>
      </w:tr>
      <w:tr w:rsidR="007B02A7" w:rsidRPr="007B02A7" w:rsidTr="007A06FF">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2.2</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Сложение и вычитание в пределах 20</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29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2">
              <w:r w:rsidR="007B02A7" w:rsidRPr="00A76E42">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A76E42">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A76E42">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A76E42">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A76E42">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A76E42">
                <w:rPr>
                  <w:rFonts w:ascii="Times New Roman" w:hAnsi="Times New Roman" w:cs="Times New Roman"/>
                  <w:color w:val="0000FF"/>
                  <w:sz w:val="24"/>
                  <w:szCs w:val="24"/>
                  <w:u w:val="single"/>
                </w:rPr>
                <w:t>fe</w:t>
              </w:r>
            </w:hyperlink>
          </w:p>
        </w:tc>
      </w:tr>
      <w:tr w:rsidR="000152A0" w:rsidRPr="00EA131A">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3.Текстовые задачи</w:t>
            </w:r>
          </w:p>
        </w:tc>
      </w:tr>
      <w:tr w:rsidR="000152A0" w:rsidRPr="007B02A7" w:rsidTr="007B02A7">
        <w:trPr>
          <w:trHeight w:val="144"/>
          <w:tblCellSpacing w:w="20" w:type="nil"/>
        </w:trPr>
        <w:tc>
          <w:tcPr>
            <w:tcW w:w="1067"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3.1</w:t>
            </w:r>
          </w:p>
        </w:tc>
        <w:tc>
          <w:tcPr>
            <w:tcW w:w="4644"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Текстовые задачи</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13">
              <w:r w:rsidR="007B02A7" w:rsidRPr="009325F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9325FA">
                <w:rPr>
                  <w:rFonts w:ascii="Times New Roman" w:hAnsi="Times New Roman" w:cs="Times New Roman"/>
                  <w:color w:val="0000FF"/>
                  <w:sz w:val="24"/>
                  <w:szCs w:val="24"/>
                  <w:u w:val="single"/>
                </w:rPr>
                <w:t>fe</w:t>
              </w:r>
            </w:hyperlink>
          </w:p>
        </w:tc>
      </w:tr>
      <w:tr w:rsidR="000152A0" w:rsidRPr="00EA131A">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A156C7">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7B02A7" w:rsidRPr="007B02A7" w:rsidTr="00876A03">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4.1</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Пространственные отношения</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4">
              <w:r w:rsidR="007B02A7" w:rsidRPr="00223FC1">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223FC1">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223FC1">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223FC1">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223FC1">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223FC1">
                <w:rPr>
                  <w:rFonts w:ascii="Times New Roman" w:hAnsi="Times New Roman" w:cs="Times New Roman"/>
                  <w:color w:val="0000FF"/>
                  <w:sz w:val="24"/>
                  <w:szCs w:val="24"/>
                  <w:u w:val="single"/>
                </w:rPr>
                <w:t>fe</w:t>
              </w:r>
            </w:hyperlink>
          </w:p>
        </w:tc>
      </w:tr>
      <w:tr w:rsidR="007B02A7" w:rsidRPr="007B02A7" w:rsidTr="00876A03">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4.2</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фигуры</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5">
              <w:r w:rsidR="007B02A7" w:rsidRPr="00223FC1">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223FC1">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223FC1">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223FC1">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223FC1">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223FC1">
                <w:rPr>
                  <w:rFonts w:ascii="Times New Roman" w:hAnsi="Times New Roman" w:cs="Times New Roman"/>
                  <w:color w:val="0000FF"/>
                  <w:sz w:val="24"/>
                  <w:szCs w:val="24"/>
                  <w:u w:val="single"/>
                </w:rPr>
                <w:t>fe</w:t>
              </w:r>
            </w:hyperlink>
          </w:p>
        </w:tc>
      </w:tr>
      <w:tr w:rsidR="000152A0" w:rsidRPr="00EA131A">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5.Математическая информация</w:t>
            </w:r>
          </w:p>
        </w:tc>
      </w:tr>
      <w:tr w:rsidR="007B02A7" w:rsidRPr="007B02A7" w:rsidTr="003D65C1">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5.1</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Характеристика объекта, группы объектов</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6">
              <w:r w:rsidR="007B02A7" w:rsidRPr="00903024">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03024">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03024">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03024">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03024">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903024">
                <w:rPr>
                  <w:rFonts w:ascii="Times New Roman" w:hAnsi="Times New Roman" w:cs="Times New Roman"/>
                  <w:color w:val="0000FF"/>
                  <w:sz w:val="24"/>
                  <w:szCs w:val="24"/>
                  <w:u w:val="single"/>
                </w:rPr>
                <w:t>fe</w:t>
              </w:r>
            </w:hyperlink>
          </w:p>
        </w:tc>
      </w:tr>
      <w:tr w:rsidR="007B02A7" w:rsidRPr="007B02A7" w:rsidTr="003D65C1">
        <w:trPr>
          <w:trHeight w:val="144"/>
          <w:tblCellSpacing w:w="20" w:type="nil"/>
        </w:trPr>
        <w:tc>
          <w:tcPr>
            <w:tcW w:w="1067"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5.2</w:t>
            </w:r>
          </w:p>
        </w:tc>
        <w:tc>
          <w:tcPr>
            <w:tcW w:w="464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Таблицы</w:t>
            </w:r>
          </w:p>
        </w:tc>
        <w:tc>
          <w:tcPr>
            <w:tcW w:w="153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7">
              <w:r w:rsidR="007B02A7" w:rsidRPr="00903024">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03024">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03024">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03024">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03024">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903024">
                <w:rPr>
                  <w:rFonts w:ascii="Times New Roman" w:hAnsi="Times New Roman" w:cs="Times New Roman"/>
                  <w:color w:val="0000FF"/>
                  <w:sz w:val="24"/>
                  <w:szCs w:val="24"/>
                  <w:u w:val="single"/>
                </w:rPr>
                <w:t>fe</w:t>
              </w:r>
            </w:hyperlink>
          </w:p>
        </w:tc>
      </w:tr>
      <w:tr w:rsidR="000152A0" w:rsidRPr="00EA131A">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7B02A7"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0152A0" w:rsidRPr="009325FA" w:rsidRDefault="000152A0" w:rsidP="00A156C7">
            <w:pPr>
              <w:spacing w:after="0" w:line="240" w:lineRule="auto"/>
              <w:jc w:val="center"/>
              <w:rPr>
                <w:rFonts w:ascii="Times New Roman" w:hAnsi="Times New Roman" w:cs="Times New Roman"/>
                <w:sz w:val="24"/>
                <w:szCs w:val="24"/>
              </w:rPr>
            </w:pPr>
          </w:p>
        </w:tc>
        <w:tc>
          <w:tcPr>
            <w:tcW w:w="1910" w:type="dxa"/>
            <w:tcMar>
              <w:top w:w="50" w:type="dxa"/>
              <w:left w:w="100" w:type="dxa"/>
            </w:tcMar>
            <w:vAlign w:val="center"/>
          </w:tcPr>
          <w:p w:rsidR="000152A0" w:rsidRPr="009325FA" w:rsidRDefault="000152A0" w:rsidP="00A156C7">
            <w:pPr>
              <w:spacing w:after="0" w:line="240" w:lineRule="auto"/>
              <w:jc w:val="center"/>
              <w:rPr>
                <w:rFonts w:ascii="Times New Roman" w:hAnsi="Times New Roman" w:cs="Times New Roman"/>
                <w:sz w:val="24"/>
                <w:szCs w:val="24"/>
              </w:rPr>
            </w:pPr>
          </w:p>
        </w:tc>
        <w:tc>
          <w:tcPr>
            <w:tcW w:w="3010"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18">
              <w:r w:rsidR="0062156D" w:rsidRPr="009325FA">
                <w:rPr>
                  <w:rFonts w:ascii="Times New Roman" w:hAnsi="Times New Roman" w:cs="Times New Roman"/>
                  <w:color w:val="0000FF"/>
                  <w:sz w:val="24"/>
                  <w:szCs w:val="24"/>
                  <w:u w:val="single"/>
                </w:rPr>
                <w:t>https</w:t>
              </w:r>
              <w:r w:rsidR="0062156D" w:rsidRPr="007B02A7">
                <w:rPr>
                  <w:rFonts w:ascii="Times New Roman" w:hAnsi="Times New Roman" w:cs="Times New Roman"/>
                  <w:color w:val="0000FF"/>
                  <w:sz w:val="24"/>
                  <w:szCs w:val="24"/>
                  <w:u w:val="single"/>
                </w:rPr>
                <w:t>://</w:t>
              </w:r>
              <w:r w:rsidR="0062156D" w:rsidRPr="009325FA">
                <w:rPr>
                  <w:rFonts w:ascii="Times New Roman" w:hAnsi="Times New Roman" w:cs="Times New Roman"/>
                  <w:color w:val="0000FF"/>
                  <w:sz w:val="24"/>
                  <w:szCs w:val="24"/>
                  <w:u w:val="single"/>
                </w:rPr>
                <w:t>m</w:t>
              </w:r>
              <w:r w:rsidR="0062156D" w:rsidRPr="007B02A7">
                <w:rPr>
                  <w:rFonts w:ascii="Times New Roman" w:hAnsi="Times New Roman" w:cs="Times New Roman"/>
                  <w:color w:val="0000FF"/>
                  <w:sz w:val="24"/>
                  <w:szCs w:val="24"/>
                  <w:u w:val="single"/>
                </w:rPr>
                <w:t>.</w:t>
              </w:r>
              <w:r w:rsidR="0062156D" w:rsidRPr="009325FA">
                <w:rPr>
                  <w:rFonts w:ascii="Times New Roman" w:hAnsi="Times New Roman" w:cs="Times New Roman"/>
                  <w:color w:val="0000FF"/>
                  <w:sz w:val="24"/>
                  <w:szCs w:val="24"/>
                  <w:u w:val="single"/>
                </w:rPr>
                <w:t>edsoo</w:t>
              </w:r>
              <w:r w:rsidR="0062156D" w:rsidRPr="007B02A7">
                <w:rPr>
                  <w:rFonts w:ascii="Times New Roman" w:hAnsi="Times New Roman" w:cs="Times New Roman"/>
                  <w:color w:val="0000FF"/>
                  <w:sz w:val="24"/>
                  <w:szCs w:val="24"/>
                  <w:u w:val="single"/>
                </w:rPr>
                <w:t>.</w:t>
              </w:r>
              <w:r w:rsidR="0062156D" w:rsidRPr="009325FA">
                <w:rPr>
                  <w:rFonts w:ascii="Times New Roman" w:hAnsi="Times New Roman" w:cs="Times New Roman"/>
                  <w:color w:val="0000FF"/>
                  <w:sz w:val="24"/>
                  <w:szCs w:val="24"/>
                  <w:u w:val="single"/>
                </w:rPr>
                <w:t>ru</w:t>
              </w:r>
              <w:r w:rsidR="0062156D" w:rsidRPr="007B02A7">
                <w:rPr>
                  <w:rFonts w:ascii="Times New Roman" w:hAnsi="Times New Roman" w:cs="Times New Roman"/>
                  <w:color w:val="0000FF"/>
                  <w:sz w:val="24"/>
                  <w:szCs w:val="24"/>
                  <w:u w:val="single"/>
                </w:rPr>
                <w:t>/7</w:t>
              </w:r>
              <w:r w:rsidR="0062156D" w:rsidRPr="009325FA">
                <w:rPr>
                  <w:rFonts w:ascii="Times New Roman" w:hAnsi="Times New Roman" w:cs="Times New Roman"/>
                  <w:color w:val="0000FF"/>
                  <w:sz w:val="24"/>
                  <w:szCs w:val="24"/>
                  <w:u w:val="single"/>
                </w:rPr>
                <w:t>f</w:t>
              </w:r>
              <w:r w:rsidR="0062156D" w:rsidRPr="007B02A7">
                <w:rPr>
                  <w:rFonts w:ascii="Times New Roman" w:hAnsi="Times New Roman" w:cs="Times New Roman"/>
                  <w:color w:val="0000FF"/>
                  <w:sz w:val="24"/>
                  <w:szCs w:val="24"/>
                  <w:u w:val="single"/>
                </w:rPr>
                <w:t>4110</w:t>
              </w:r>
              <w:r w:rsidR="0062156D" w:rsidRPr="009325FA">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132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bl>
    <w:p w:rsidR="000152A0" w:rsidRPr="00EA131A" w:rsidRDefault="000152A0" w:rsidP="00A156C7">
      <w:pPr>
        <w:spacing w:after="0" w:line="240" w:lineRule="auto"/>
        <w:rPr>
          <w:rFonts w:ascii="Times New Roman" w:hAnsi="Times New Roman" w:cs="Times New Roman"/>
          <w:sz w:val="26"/>
          <w:szCs w:val="26"/>
        </w:rPr>
        <w:sectPr w:rsidR="000152A0" w:rsidRPr="00EA131A">
          <w:pgSz w:w="16383" w:h="11906" w:orient="landscape"/>
          <w:pgMar w:top="1134" w:right="850" w:bottom="1134" w:left="1701" w:header="720" w:footer="720" w:gutter="0"/>
          <w:cols w:space="720"/>
        </w:sectPr>
      </w:pPr>
    </w:p>
    <w:p w:rsidR="000152A0" w:rsidRPr="00EA131A" w:rsidRDefault="0062156D" w:rsidP="00A156C7">
      <w:pPr>
        <w:spacing w:after="0" w:line="240" w:lineRule="auto"/>
        <w:jc w:val="center"/>
        <w:rPr>
          <w:rFonts w:ascii="Times New Roman" w:hAnsi="Times New Roman" w:cs="Times New Roman"/>
          <w:sz w:val="26"/>
          <w:szCs w:val="26"/>
        </w:rPr>
      </w:pPr>
      <w:r w:rsidRPr="00EA131A">
        <w:rPr>
          <w:rFonts w:ascii="Times New Roman" w:hAnsi="Times New Roman" w:cs="Times New Roman"/>
          <w:b/>
          <w:color w:val="000000"/>
          <w:sz w:val="26"/>
          <w:szCs w:val="26"/>
        </w:rPr>
        <w:lastRenderedPageBreak/>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1"/>
        <w:gridCol w:w="4704"/>
        <w:gridCol w:w="1302"/>
        <w:gridCol w:w="1835"/>
        <w:gridCol w:w="1904"/>
        <w:gridCol w:w="3004"/>
      </w:tblGrid>
      <w:tr w:rsidR="000152A0" w:rsidRPr="00EA131A" w:rsidTr="007B02A7">
        <w:trPr>
          <w:trHeight w:val="144"/>
          <w:tblCellSpacing w:w="20" w:type="nil"/>
        </w:trPr>
        <w:tc>
          <w:tcPr>
            <w:tcW w:w="1282"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 п/п </w:t>
            </w:r>
          </w:p>
          <w:p w:rsidR="000152A0" w:rsidRPr="009325FA" w:rsidRDefault="000152A0" w:rsidP="00A156C7">
            <w:pPr>
              <w:spacing w:after="0" w:line="240" w:lineRule="auto"/>
              <w:rPr>
                <w:rFonts w:ascii="Times New Roman" w:hAnsi="Times New Roman" w:cs="Times New Roman"/>
                <w:sz w:val="24"/>
                <w:szCs w:val="24"/>
              </w:rPr>
            </w:pPr>
          </w:p>
        </w:tc>
        <w:tc>
          <w:tcPr>
            <w:tcW w:w="4670"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Наименование разделов и тем программы </w:t>
            </w:r>
          </w:p>
          <w:p w:rsidR="000152A0" w:rsidRPr="009325FA" w:rsidRDefault="000152A0" w:rsidP="00A156C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Количество часов</w:t>
            </w:r>
          </w:p>
        </w:tc>
        <w:tc>
          <w:tcPr>
            <w:tcW w:w="3010"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Электронные (цифровые) образовательные ресурсы </w:t>
            </w:r>
          </w:p>
          <w:p w:rsidR="000152A0" w:rsidRPr="009325FA" w:rsidRDefault="000152A0" w:rsidP="00A156C7">
            <w:pPr>
              <w:spacing w:after="0" w:line="240" w:lineRule="auto"/>
              <w:rPr>
                <w:rFonts w:ascii="Times New Roman" w:hAnsi="Times New Roman" w:cs="Times New Roman"/>
                <w:sz w:val="24"/>
                <w:szCs w:val="24"/>
              </w:rPr>
            </w:pPr>
          </w:p>
        </w:tc>
      </w:tr>
      <w:tr w:rsidR="000152A0" w:rsidRPr="00EA131A" w:rsidTr="007B02A7">
        <w:trPr>
          <w:trHeight w:val="144"/>
          <w:tblCellSpacing w:w="20" w:type="nil"/>
        </w:trPr>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1327"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Всего </w:t>
            </w:r>
          </w:p>
          <w:p w:rsidR="000152A0" w:rsidRPr="009325FA" w:rsidRDefault="000152A0" w:rsidP="00A156C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Контрольные работы </w:t>
            </w:r>
          </w:p>
          <w:p w:rsidR="000152A0" w:rsidRPr="009325FA" w:rsidRDefault="000152A0" w:rsidP="00A156C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Практические работы </w:t>
            </w:r>
          </w:p>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1.Числа и величины</w:t>
            </w:r>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1.1</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Числа</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19">
              <w:r w:rsidR="007B02A7" w:rsidRPr="00517001">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517001">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517001">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517001">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517001">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517001">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1.2</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Величины</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0">
              <w:r w:rsidR="007B02A7" w:rsidRPr="00517001">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517001">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517001">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517001">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517001">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517001">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2.Арифметические действия</w:t>
            </w:r>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2.1</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Сложение и вычитание</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1">
              <w:r w:rsidR="007B02A7" w:rsidRPr="00CA378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CA378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CA3788">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2.2</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Умножение и деление</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25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2">
              <w:r w:rsidR="007B02A7" w:rsidRPr="00CA378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CA378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CA3788">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2.3</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Арифметические действия с числами в пределах 100</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12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3">
              <w:r w:rsidR="007B02A7" w:rsidRPr="00CA378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CA378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CA378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CA3788">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3.Текстовые задачи</w:t>
            </w:r>
          </w:p>
        </w:tc>
      </w:tr>
      <w:tr w:rsidR="000152A0" w:rsidRPr="007B02A7" w:rsidTr="007B02A7">
        <w:trPr>
          <w:trHeight w:val="144"/>
          <w:tblCellSpacing w:w="20" w:type="nil"/>
        </w:trPr>
        <w:tc>
          <w:tcPr>
            <w:tcW w:w="1282"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3.1</w:t>
            </w:r>
          </w:p>
        </w:tc>
        <w:tc>
          <w:tcPr>
            <w:tcW w:w="467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Текстовые задачи</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24">
              <w:r w:rsidR="007B02A7" w:rsidRPr="009325F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9325FA">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A156C7">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4.1</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фигуры</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5">
              <w:r w:rsidR="007B02A7" w:rsidRPr="00037FBE">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037FBE">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037FBE">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037FBE">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037FBE">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037FBE">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82"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4.2</w:t>
            </w:r>
          </w:p>
        </w:tc>
        <w:tc>
          <w:tcPr>
            <w:tcW w:w="4670"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величины</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6">
              <w:r w:rsidR="007B02A7" w:rsidRPr="00037FBE">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037FBE">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037FBE">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037FBE">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037FBE">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037FBE">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5.Математическая информация</w:t>
            </w:r>
          </w:p>
        </w:tc>
      </w:tr>
      <w:tr w:rsidR="000152A0" w:rsidRPr="007B02A7" w:rsidTr="007B02A7">
        <w:trPr>
          <w:trHeight w:val="144"/>
          <w:tblCellSpacing w:w="20" w:type="nil"/>
        </w:trPr>
        <w:tc>
          <w:tcPr>
            <w:tcW w:w="1282"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5.1</w:t>
            </w:r>
          </w:p>
        </w:tc>
        <w:tc>
          <w:tcPr>
            <w:tcW w:w="467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Математическая информация</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27">
              <w:r w:rsidR="007B02A7" w:rsidRPr="009325F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9325FA">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7B02A7" w:rsidRPr="007B02A7" w:rsidTr="007B02A7">
        <w:trPr>
          <w:trHeight w:val="144"/>
          <w:tblCellSpacing w:w="20" w:type="nil"/>
        </w:trPr>
        <w:tc>
          <w:tcPr>
            <w:tcW w:w="0" w:type="auto"/>
            <w:gridSpan w:val="2"/>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Повторение пройденного материала</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8">
              <w:r w:rsidR="007B02A7" w:rsidRPr="00A95737">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A95737">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A95737">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A95737">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A95737">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A95737">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0" w:type="auto"/>
            <w:gridSpan w:val="2"/>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Итоговый контроль (контрольные и проверочные работы)</w:t>
            </w:r>
          </w:p>
        </w:tc>
        <w:tc>
          <w:tcPr>
            <w:tcW w:w="1327"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8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29">
              <w:r w:rsidR="007B02A7" w:rsidRPr="00A95737">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A95737">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A95737">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A95737">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A95737">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A95737">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ОБЩЕЕ КОЛИЧЕСТВО ЧАСОВ ПО ПРОГРАММЕ</w:t>
            </w:r>
          </w:p>
        </w:tc>
        <w:tc>
          <w:tcPr>
            <w:tcW w:w="1327"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10" w:type="dxa"/>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bl>
    <w:p w:rsidR="000152A0" w:rsidRPr="00EA131A" w:rsidRDefault="000152A0" w:rsidP="00A156C7">
      <w:pPr>
        <w:spacing w:after="0" w:line="240" w:lineRule="auto"/>
        <w:rPr>
          <w:rFonts w:ascii="Times New Roman" w:hAnsi="Times New Roman" w:cs="Times New Roman"/>
          <w:sz w:val="26"/>
          <w:szCs w:val="26"/>
        </w:rPr>
        <w:sectPr w:rsidR="000152A0" w:rsidRPr="00EA131A">
          <w:pgSz w:w="16383" w:h="11906" w:orient="landscape"/>
          <w:pgMar w:top="1134" w:right="850" w:bottom="1134" w:left="1701" w:header="720" w:footer="720" w:gutter="0"/>
          <w:cols w:space="720"/>
        </w:sectPr>
      </w:pPr>
    </w:p>
    <w:p w:rsidR="000152A0" w:rsidRPr="00EA131A" w:rsidRDefault="0062156D" w:rsidP="00A156C7">
      <w:pPr>
        <w:spacing w:after="0" w:line="240" w:lineRule="auto"/>
        <w:jc w:val="center"/>
        <w:rPr>
          <w:rFonts w:ascii="Times New Roman" w:hAnsi="Times New Roman" w:cs="Times New Roman"/>
          <w:sz w:val="26"/>
          <w:szCs w:val="26"/>
        </w:rPr>
      </w:pPr>
      <w:r w:rsidRPr="00EA131A">
        <w:rPr>
          <w:rFonts w:ascii="Times New Roman" w:hAnsi="Times New Roman" w:cs="Times New Roman"/>
          <w:b/>
          <w:color w:val="000000"/>
          <w:sz w:val="26"/>
          <w:szCs w:val="26"/>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0"/>
        <w:gridCol w:w="4585"/>
        <w:gridCol w:w="1180"/>
        <w:gridCol w:w="1831"/>
        <w:gridCol w:w="1900"/>
        <w:gridCol w:w="3234"/>
      </w:tblGrid>
      <w:tr w:rsidR="000152A0" w:rsidRPr="00EA131A" w:rsidTr="007B02A7">
        <w:trPr>
          <w:trHeight w:val="144"/>
          <w:tblCellSpacing w:w="20" w:type="nil"/>
        </w:trPr>
        <w:tc>
          <w:tcPr>
            <w:tcW w:w="1294"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 п/п </w:t>
            </w:r>
          </w:p>
          <w:p w:rsidR="000152A0" w:rsidRPr="009325FA" w:rsidRDefault="000152A0" w:rsidP="00A156C7">
            <w:pPr>
              <w:spacing w:after="0" w:line="240" w:lineRule="auto"/>
              <w:rPr>
                <w:rFonts w:ascii="Times New Roman" w:hAnsi="Times New Roman" w:cs="Times New Roman"/>
                <w:sz w:val="24"/>
                <w:szCs w:val="24"/>
              </w:rPr>
            </w:pPr>
          </w:p>
        </w:tc>
        <w:tc>
          <w:tcPr>
            <w:tcW w:w="4535"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Наименование разделов и тем программы </w:t>
            </w:r>
          </w:p>
          <w:p w:rsidR="000152A0" w:rsidRPr="009325FA" w:rsidRDefault="000152A0" w:rsidP="00A156C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Количество часов</w:t>
            </w:r>
          </w:p>
        </w:tc>
        <w:tc>
          <w:tcPr>
            <w:tcW w:w="3250"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Электронные (цифровые) образовательные ресурсы </w:t>
            </w:r>
          </w:p>
          <w:p w:rsidR="000152A0" w:rsidRPr="009325FA" w:rsidRDefault="000152A0" w:rsidP="00A156C7">
            <w:pPr>
              <w:spacing w:after="0" w:line="240" w:lineRule="auto"/>
              <w:rPr>
                <w:rFonts w:ascii="Times New Roman" w:hAnsi="Times New Roman" w:cs="Times New Roman"/>
                <w:sz w:val="24"/>
                <w:szCs w:val="24"/>
              </w:rPr>
            </w:pPr>
          </w:p>
        </w:tc>
      </w:tr>
      <w:tr w:rsidR="000152A0" w:rsidRPr="00EA131A" w:rsidTr="007B02A7">
        <w:trPr>
          <w:trHeight w:val="144"/>
          <w:tblCellSpacing w:w="20" w:type="nil"/>
        </w:trPr>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121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Всего </w:t>
            </w:r>
          </w:p>
          <w:p w:rsidR="000152A0" w:rsidRPr="009325FA" w:rsidRDefault="000152A0" w:rsidP="00A156C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Контрольные работы </w:t>
            </w:r>
          </w:p>
          <w:p w:rsidR="000152A0" w:rsidRPr="009325FA" w:rsidRDefault="000152A0" w:rsidP="00A156C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Практические работы </w:t>
            </w:r>
          </w:p>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1.Числа и величины</w:t>
            </w:r>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1.1</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Числа</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0">
              <w:r w:rsidR="007B02A7" w:rsidRPr="00D26D71">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D26D71">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D26D71">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D26D71">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D26D71">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D26D71">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1.2</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Величины</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1">
              <w:r w:rsidR="007B02A7" w:rsidRPr="00D26D71">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D26D71">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D26D71">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D26D71">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D26D71">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D26D71">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2.Арифметические действия</w:t>
            </w:r>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2.1</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Вычисления</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40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2">
              <w:r w:rsidR="007B02A7" w:rsidRPr="005A4652">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5A4652">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5A4652">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2.2</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Вычисления</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40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3">
              <w:r w:rsidR="007B02A7" w:rsidRPr="005A4652">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5A4652">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5A4652">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2.3</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Числовые выражения</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4">
              <w:r w:rsidR="007B02A7" w:rsidRPr="005A4652">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5A4652">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5A4652">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5A4652">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87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3.Текстовые задачи</w:t>
            </w:r>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3.1</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Работа с текстовой задачей</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5">
              <w:r w:rsidR="007B02A7" w:rsidRPr="001F596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1F596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1F596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1F596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1F596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1F5968">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3.2</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Решение задач</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6">
              <w:r w:rsidR="007B02A7" w:rsidRPr="001F5968">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1F5968">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1F5968">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1F5968">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1F5968">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1F5968">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A156C7">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4.1</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фигуры</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7">
              <w:r w:rsidR="007B02A7" w:rsidRPr="002D2709">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2D2709">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2D2709">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2D2709">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2D270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2D2709">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1294"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4.2</w:t>
            </w:r>
          </w:p>
        </w:tc>
        <w:tc>
          <w:tcPr>
            <w:tcW w:w="453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величины</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38">
              <w:r w:rsidR="007B02A7" w:rsidRPr="002D2709">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2D2709">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2D2709">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2D2709">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2D270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2D2709">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5.Математическая информация</w:t>
            </w:r>
          </w:p>
        </w:tc>
      </w:tr>
      <w:tr w:rsidR="000152A0" w:rsidRPr="007B02A7" w:rsidTr="007B02A7">
        <w:trPr>
          <w:trHeight w:val="144"/>
          <w:tblCellSpacing w:w="20" w:type="nil"/>
        </w:trPr>
        <w:tc>
          <w:tcPr>
            <w:tcW w:w="1294"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5.1</w:t>
            </w:r>
          </w:p>
        </w:tc>
        <w:tc>
          <w:tcPr>
            <w:tcW w:w="4535"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Математическая информация</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39">
              <w:r w:rsidR="007B02A7" w:rsidRPr="009325F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9325FA">
                <w:rPr>
                  <w:rFonts w:ascii="Times New Roman" w:hAnsi="Times New Roman" w:cs="Times New Roman"/>
                  <w:color w:val="0000FF"/>
                  <w:sz w:val="24"/>
                  <w:szCs w:val="24"/>
                  <w:u w:val="single"/>
                </w:rPr>
                <w:t>fe</w:t>
              </w:r>
            </w:hyperlink>
            <w:r w:rsidR="007B02A7" w:rsidRPr="007B02A7">
              <w:rPr>
                <w:rFonts w:ascii="Times New Roman" w:hAnsi="Times New Roman" w:cs="Times New Roman"/>
                <w:color w:val="000000"/>
                <w:sz w:val="24"/>
                <w:szCs w:val="24"/>
              </w:rPr>
              <w:t>]]</w:t>
            </w:r>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7B02A7" w:rsidRPr="007B02A7" w:rsidTr="007B02A7">
        <w:trPr>
          <w:trHeight w:val="144"/>
          <w:tblCellSpacing w:w="20" w:type="nil"/>
        </w:trPr>
        <w:tc>
          <w:tcPr>
            <w:tcW w:w="0" w:type="auto"/>
            <w:gridSpan w:val="2"/>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Повторение пройденного материала</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0">
              <w:r w:rsidR="007B02A7" w:rsidRPr="001C5B59">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1C5B59">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1C5B59">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1C5B59">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1C5B5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1C5B59">
                <w:rPr>
                  <w:rFonts w:ascii="Times New Roman" w:hAnsi="Times New Roman" w:cs="Times New Roman"/>
                  <w:color w:val="0000FF"/>
                  <w:sz w:val="24"/>
                  <w:szCs w:val="24"/>
                  <w:u w:val="single"/>
                </w:rPr>
                <w:t>fe</w:t>
              </w:r>
            </w:hyperlink>
          </w:p>
        </w:tc>
      </w:tr>
      <w:tr w:rsidR="007B02A7" w:rsidRPr="007B02A7" w:rsidTr="007B02A7">
        <w:trPr>
          <w:trHeight w:val="144"/>
          <w:tblCellSpacing w:w="20" w:type="nil"/>
        </w:trPr>
        <w:tc>
          <w:tcPr>
            <w:tcW w:w="0" w:type="auto"/>
            <w:gridSpan w:val="2"/>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Итоговый контроль (контрольные и проверочные работы)</w:t>
            </w:r>
          </w:p>
        </w:tc>
        <w:tc>
          <w:tcPr>
            <w:tcW w:w="12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7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250"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1">
              <w:r w:rsidR="007B02A7" w:rsidRPr="001C5B59">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1C5B59">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1C5B59">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1C5B59">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1C5B5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4110</w:t>
              </w:r>
              <w:r w:rsidR="007B02A7" w:rsidRPr="001C5B59">
                <w:rPr>
                  <w:rFonts w:ascii="Times New Roman" w:hAnsi="Times New Roman" w:cs="Times New Roman"/>
                  <w:color w:val="0000FF"/>
                  <w:sz w:val="24"/>
                  <w:szCs w:val="24"/>
                  <w:u w:val="single"/>
                </w:rPr>
                <w:t>fe</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ОБЩЕЕ КОЛИЧЕСТВО ЧАСОВ ПО ПРОГРАММЕ</w:t>
            </w:r>
          </w:p>
        </w:tc>
        <w:tc>
          <w:tcPr>
            <w:tcW w:w="12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176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 </w:t>
            </w:r>
          </w:p>
        </w:tc>
        <w:tc>
          <w:tcPr>
            <w:tcW w:w="3250" w:type="dxa"/>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bl>
    <w:p w:rsidR="000152A0" w:rsidRPr="00EA131A" w:rsidRDefault="000152A0" w:rsidP="00A156C7">
      <w:pPr>
        <w:spacing w:after="0" w:line="240" w:lineRule="auto"/>
        <w:rPr>
          <w:rFonts w:ascii="Times New Roman" w:hAnsi="Times New Roman" w:cs="Times New Roman"/>
          <w:sz w:val="26"/>
          <w:szCs w:val="26"/>
        </w:rPr>
        <w:sectPr w:rsidR="000152A0" w:rsidRPr="00EA131A">
          <w:pgSz w:w="16383" w:h="11906" w:orient="landscape"/>
          <w:pgMar w:top="1134" w:right="850" w:bottom="1134" w:left="1701" w:header="720" w:footer="720" w:gutter="0"/>
          <w:cols w:space="720"/>
        </w:sectPr>
      </w:pPr>
    </w:p>
    <w:p w:rsidR="000152A0" w:rsidRPr="00EA131A" w:rsidRDefault="0062156D" w:rsidP="00A156C7">
      <w:pPr>
        <w:spacing w:after="0" w:line="240" w:lineRule="auto"/>
        <w:jc w:val="center"/>
        <w:rPr>
          <w:rFonts w:ascii="Times New Roman" w:hAnsi="Times New Roman" w:cs="Times New Roman"/>
          <w:sz w:val="26"/>
          <w:szCs w:val="26"/>
        </w:rPr>
      </w:pPr>
      <w:r w:rsidRPr="00EA131A">
        <w:rPr>
          <w:rFonts w:ascii="Times New Roman" w:hAnsi="Times New Roman" w:cs="Times New Roman"/>
          <w:b/>
          <w:color w:val="000000"/>
          <w:sz w:val="26"/>
          <w:szCs w:val="26"/>
        </w:rPr>
        <w:lastRenderedPageBreak/>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8"/>
        <w:gridCol w:w="4689"/>
        <w:gridCol w:w="1300"/>
        <w:gridCol w:w="1834"/>
        <w:gridCol w:w="1903"/>
        <w:gridCol w:w="3016"/>
      </w:tblGrid>
      <w:tr w:rsidR="000152A0" w:rsidRPr="00EA131A" w:rsidTr="007B02A7">
        <w:trPr>
          <w:trHeight w:val="144"/>
          <w:tblCellSpacing w:w="20" w:type="nil"/>
        </w:trPr>
        <w:tc>
          <w:tcPr>
            <w:tcW w:w="1286"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 п/п </w:t>
            </w:r>
          </w:p>
          <w:p w:rsidR="000152A0" w:rsidRPr="009325FA" w:rsidRDefault="000152A0" w:rsidP="00A156C7">
            <w:pPr>
              <w:spacing w:after="0" w:line="240" w:lineRule="auto"/>
              <w:rPr>
                <w:rFonts w:ascii="Times New Roman" w:hAnsi="Times New Roman" w:cs="Times New Roman"/>
                <w:sz w:val="24"/>
                <w:szCs w:val="24"/>
              </w:rPr>
            </w:pPr>
          </w:p>
        </w:tc>
        <w:tc>
          <w:tcPr>
            <w:tcW w:w="4655"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Наименование разделов и тем программы </w:t>
            </w:r>
          </w:p>
          <w:p w:rsidR="000152A0" w:rsidRPr="009325FA" w:rsidRDefault="000152A0" w:rsidP="00A156C7">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Электронные (цифровые) образовательные ресурсы </w:t>
            </w:r>
          </w:p>
          <w:p w:rsidR="000152A0" w:rsidRPr="009325FA" w:rsidRDefault="000152A0" w:rsidP="00A156C7">
            <w:pPr>
              <w:spacing w:after="0" w:line="240" w:lineRule="auto"/>
              <w:rPr>
                <w:rFonts w:ascii="Times New Roman" w:hAnsi="Times New Roman" w:cs="Times New Roman"/>
                <w:sz w:val="24"/>
                <w:szCs w:val="24"/>
              </w:rPr>
            </w:pPr>
          </w:p>
        </w:tc>
      </w:tr>
      <w:tr w:rsidR="000152A0" w:rsidRPr="00EA131A" w:rsidTr="007B02A7">
        <w:trPr>
          <w:trHeight w:val="144"/>
          <w:tblCellSpacing w:w="20" w:type="nil"/>
        </w:trPr>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c>
          <w:tcPr>
            <w:tcW w:w="1325"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Всего </w:t>
            </w:r>
          </w:p>
          <w:p w:rsidR="000152A0" w:rsidRPr="009325FA" w:rsidRDefault="000152A0" w:rsidP="00A156C7">
            <w:pPr>
              <w:spacing w:after="0" w:line="240" w:lineRule="auto"/>
              <w:rPr>
                <w:rFonts w:ascii="Times New Roman" w:hAnsi="Times New Roman" w:cs="Times New Roman"/>
                <w:sz w:val="24"/>
                <w:szCs w:val="24"/>
              </w:rPr>
            </w:pPr>
          </w:p>
        </w:tc>
        <w:tc>
          <w:tcPr>
            <w:tcW w:w="1841"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Контрольные работы </w:t>
            </w:r>
          </w:p>
          <w:p w:rsidR="000152A0" w:rsidRPr="009325FA" w:rsidRDefault="000152A0" w:rsidP="00A156C7">
            <w:pPr>
              <w:spacing w:after="0" w:line="240" w:lineRule="auto"/>
              <w:rPr>
                <w:rFonts w:ascii="Times New Roman" w:hAnsi="Times New Roman" w:cs="Times New Roman"/>
                <w:sz w:val="24"/>
                <w:szCs w:val="24"/>
              </w:rPr>
            </w:pPr>
          </w:p>
        </w:tc>
        <w:tc>
          <w:tcPr>
            <w:tcW w:w="1910"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 xml:space="preserve">Практические работы </w:t>
            </w:r>
          </w:p>
          <w:p w:rsidR="000152A0" w:rsidRPr="009325FA" w:rsidRDefault="000152A0" w:rsidP="00A156C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1.Числа и величины</w:t>
            </w:r>
          </w:p>
        </w:tc>
      </w:tr>
      <w:tr w:rsidR="007B02A7" w:rsidRPr="007B02A7" w:rsidTr="007B02A7">
        <w:trPr>
          <w:trHeight w:val="144"/>
          <w:tblCellSpacing w:w="20" w:type="nil"/>
        </w:trPr>
        <w:tc>
          <w:tcPr>
            <w:tcW w:w="1286"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1.1</w:t>
            </w:r>
          </w:p>
        </w:tc>
        <w:tc>
          <w:tcPr>
            <w:tcW w:w="465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Числа</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2">
              <w:r w:rsidR="007B02A7" w:rsidRPr="00CB14BD">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CB14BD">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CB14BD">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CB14BD">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CB14BD">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CB14BD">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7B02A7" w:rsidRPr="007B02A7" w:rsidTr="007B02A7">
        <w:trPr>
          <w:trHeight w:val="144"/>
          <w:tblCellSpacing w:w="20" w:type="nil"/>
        </w:trPr>
        <w:tc>
          <w:tcPr>
            <w:tcW w:w="1286"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1.2</w:t>
            </w:r>
          </w:p>
        </w:tc>
        <w:tc>
          <w:tcPr>
            <w:tcW w:w="465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Величины</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3">
              <w:r w:rsidR="007B02A7" w:rsidRPr="00CB14BD">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CB14BD">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CB14BD">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CB14BD">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CB14BD">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CB14BD">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2.Арифметические действия</w:t>
            </w:r>
          </w:p>
        </w:tc>
      </w:tr>
      <w:tr w:rsidR="007B02A7" w:rsidRPr="007B02A7" w:rsidTr="007B02A7">
        <w:trPr>
          <w:trHeight w:val="144"/>
          <w:tblCellSpacing w:w="20" w:type="nil"/>
        </w:trPr>
        <w:tc>
          <w:tcPr>
            <w:tcW w:w="1286"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2.1</w:t>
            </w:r>
          </w:p>
        </w:tc>
        <w:tc>
          <w:tcPr>
            <w:tcW w:w="465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Вычисления</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25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4">
              <w:r w:rsidR="007B02A7" w:rsidRPr="00014B4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014B4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014B4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014B4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014B4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014B4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7B02A7" w:rsidRPr="007B02A7" w:rsidTr="007B02A7">
        <w:trPr>
          <w:trHeight w:val="144"/>
          <w:tblCellSpacing w:w="20" w:type="nil"/>
        </w:trPr>
        <w:tc>
          <w:tcPr>
            <w:tcW w:w="1286"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2.2</w:t>
            </w:r>
          </w:p>
        </w:tc>
        <w:tc>
          <w:tcPr>
            <w:tcW w:w="465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Числовые выражения</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5">
              <w:r w:rsidR="007B02A7" w:rsidRPr="00014B4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014B4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014B4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014B4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014B4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014B4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3.Текстовые задачи</w:t>
            </w:r>
          </w:p>
        </w:tc>
      </w:tr>
      <w:tr w:rsidR="000152A0" w:rsidRPr="007B02A7" w:rsidTr="007B02A7">
        <w:trPr>
          <w:trHeight w:val="144"/>
          <w:tblCellSpacing w:w="20" w:type="nil"/>
        </w:trPr>
        <w:tc>
          <w:tcPr>
            <w:tcW w:w="1286"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3.1</w:t>
            </w:r>
          </w:p>
        </w:tc>
        <w:tc>
          <w:tcPr>
            <w:tcW w:w="4655"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Решение текстовых задач</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20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46">
              <w:r w:rsidR="007B02A7" w:rsidRPr="009325F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A156C7">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b/>
                <w:color w:val="000000"/>
                <w:sz w:val="24"/>
                <w:szCs w:val="24"/>
                <w:lang w:val="ru-RU"/>
              </w:rPr>
              <w:t>Раздел 4.Пространственные отношения и геометрические фигуры</w:t>
            </w:r>
          </w:p>
        </w:tc>
      </w:tr>
      <w:tr w:rsidR="007B02A7" w:rsidRPr="007B02A7" w:rsidTr="007B02A7">
        <w:trPr>
          <w:trHeight w:val="144"/>
          <w:tblCellSpacing w:w="20" w:type="nil"/>
        </w:trPr>
        <w:tc>
          <w:tcPr>
            <w:tcW w:w="1286"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4.1</w:t>
            </w:r>
          </w:p>
        </w:tc>
        <w:tc>
          <w:tcPr>
            <w:tcW w:w="465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фигуры</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7">
              <w:r w:rsidR="007B02A7" w:rsidRPr="00AB4069">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AB4069">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AB4069">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AB4069">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AB406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AB406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7B02A7" w:rsidRPr="007B02A7" w:rsidTr="007B02A7">
        <w:trPr>
          <w:trHeight w:val="144"/>
          <w:tblCellSpacing w:w="20" w:type="nil"/>
        </w:trPr>
        <w:tc>
          <w:tcPr>
            <w:tcW w:w="1286"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4.2</w:t>
            </w:r>
          </w:p>
        </w:tc>
        <w:tc>
          <w:tcPr>
            <w:tcW w:w="4655" w:type="dxa"/>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Геометрические величины</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48">
              <w:r w:rsidR="007B02A7" w:rsidRPr="00AB4069">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AB4069">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AB4069">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AB4069">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AB406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AB4069">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0152A0" w:rsidRPr="00EA131A">
        <w:trPr>
          <w:trHeight w:val="144"/>
          <w:tblCellSpacing w:w="20" w:type="nil"/>
        </w:trPr>
        <w:tc>
          <w:tcPr>
            <w:tcW w:w="0" w:type="auto"/>
            <w:gridSpan w:val="6"/>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b/>
                <w:color w:val="000000"/>
                <w:sz w:val="24"/>
                <w:szCs w:val="24"/>
              </w:rPr>
              <w:t>Раздел 5.Математическая информация</w:t>
            </w:r>
          </w:p>
        </w:tc>
      </w:tr>
      <w:tr w:rsidR="000152A0" w:rsidRPr="007B02A7" w:rsidTr="007B02A7">
        <w:trPr>
          <w:trHeight w:val="144"/>
          <w:tblCellSpacing w:w="20" w:type="nil"/>
        </w:trPr>
        <w:tc>
          <w:tcPr>
            <w:tcW w:w="1286"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5.1</w:t>
            </w:r>
          </w:p>
        </w:tc>
        <w:tc>
          <w:tcPr>
            <w:tcW w:w="4655" w:type="dxa"/>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Математическая информация</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vAlign w:val="center"/>
          </w:tcPr>
          <w:p w:rsidR="000152A0" w:rsidRPr="007B02A7" w:rsidRDefault="00C20F10" w:rsidP="00A156C7">
            <w:pPr>
              <w:spacing w:after="0" w:line="240" w:lineRule="auto"/>
              <w:rPr>
                <w:rFonts w:ascii="Times New Roman" w:hAnsi="Times New Roman" w:cs="Times New Roman"/>
                <w:sz w:val="24"/>
                <w:szCs w:val="24"/>
              </w:rPr>
            </w:pPr>
            <w:hyperlink r:id="rId49">
              <w:r w:rsidR="007B02A7" w:rsidRPr="009325FA">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9325FA">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9325FA">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Итого по разделу</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r w:rsidR="007B02A7" w:rsidRPr="007B02A7" w:rsidTr="007B02A7">
        <w:trPr>
          <w:trHeight w:val="144"/>
          <w:tblCellSpacing w:w="20" w:type="nil"/>
        </w:trPr>
        <w:tc>
          <w:tcPr>
            <w:tcW w:w="0" w:type="auto"/>
            <w:gridSpan w:val="2"/>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rPr>
            </w:pPr>
            <w:r w:rsidRPr="009325FA">
              <w:rPr>
                <w:rFonts w:ascii="Times New Roman" w:hAnsi="Times New Roman" w:cs="Times New Roman"/>
                <w:color w:val="000000"/>
                <w:sz w:val="24"/>
                <w:szCs w:val="24"/>
              </w:rPr>
              <w:t>Повторение пройденного материала</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50">
              <w:r w:rsidR="007B02A7" w:rsidRPr="00F33F6E">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F33F6E">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F33F6E">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F33F6E">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F33F6E">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F33F6E">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7B02A7" w:rsidRPr="007B02A7" w:rsidTr="007B02A7">
        <w:trPr>
          <w:trHeight w:val="144"/>
          <w:tblCellSpacing w:w="20" w:type="nil"/>
        </w:trPr>
        <w:tc>
          <w:tcPr>
            <w:tcW w:w="0" w:type="auto"/>
            <w:gridSpan w:val="2"/>
            <w:tcMar>
              <w:top w:w="50" w:type="dxa"/>
              <w:left w:w="100" w:type="dxa"/>
            </w:tcMar>
            <w:vAlign w:val="center"/>
          </w:tcPr>
          <w:p w:rsidR="007B02A7" w:rsidRPr="009325FA" w:rsidRDefault="007B02A7"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Итоговый контроль (контрольные и проверочные работы)</w:t>
            </w:r>
          </w:p>
        </w:tc>
        <w:tc>
          <w:tcPr>
            <w:tcW w:w="1325"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7 </w:t>
            </w:r>
          </w:p>
        </w:tc>
        <w:tc>
          <w:tcPr>
            <w:tcW w:w="1841"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7B02A7" w:rsidRPr="009325FA" w:rsidRDefault="007B02A7"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0 </w:t>
            </w:r>
          </w:p>
        </w:tc>
        <w:tc>
          <w:tcPr>
            <w:tcW w:w="3023" w:type="dxa"/>
            <w:tcMar>
              <w:top w:w="50" w:type="dxa"/>
              <w:left w:w="100" w:type="dxa"/>
            </w:tcMar>
          </w:tcPr>
          <w:p w:rsidR="007B02A7" w:rsidRPr="007B02A7" w:rsidRDefault="00C20F10" w:rsidP="00A156C7">
            <w:pPr>
              <w:spacing w:after="0" w:line="240" w:lineRule="auto"/>
              <w:rPr>
                <w:rFonts w:ascii="Times New Roman" w:hAnsi="Times New Roman" w:cs="Times New Roman"/>
                <w:sz w:val="24"/>
                <w:szCs w:val="24"/>
              </w:rPr>
            </w:pPr>
            <w:hyperlink r:id="rId51">
              <w:r w:rsidR="007B02A7" w:rsidRPr="00F33F6E">
                <w:rPr>
                  <w:rFonts w:ascii="Times New Roman" w:hAnsi="Times New Roman" w:cs="Times New Roman"/>
                  <w:color w:val="0000FF"/>
                  <w:sz w:val="24"/>
                  <w:szCs w:val="24"/>
                  <w:u w:val="single"/>
                </w:rPr>
                <w:t>https</w:t>
              </w:r>
              <w:r w:rsidR="007B02A7" w:rsidRPr="007B02A7">
                <w:rPr>
                  <w:rFonts w:ascii="Times New Roman" w:hAnsi="Times New Roman" w:cs="Times New Roman"/>
                  <w:color w:val="0000FF"/>
                  <w:sz w:val="24"/>
                  <w:szCs w:val="24"/>
                  <w:u w:val="single"/>
                </w:rPr>
                <w:t>://</w:t>
              </w:r>
              <w:r w:rsidR="007B02A7" w:rsidRPr="00F33F6E">
                <w:rPr>
                  <w:rFonts w:ascii="Times New Roman" w:hAnsi="Times New Roman" w:cs="Times New Roman"/>
                  <w:color w:val="0000FF"/>
                  <w:sz w:val="24"/>
                  <w:szCs w:val="24"/>
                  <w:u w:val="single"/>
                </w:rPr>
                <w:t>m</w:t>
              </w:r>
              <w:r w:rsidR="007B02A7" w:rsidRPr="007B02A7">
                <w:rPr>
                  <w:rFonts w:ascii="Times New Roman" w:hAnsi="Times New Roman" w:cs="Times New Roman"/>
                  <w:color w:val="0000FF"/>
                  <w:sz w:val="24"/>
                  <w:szCs w:val="24"/>
                  <w:u w:val="single"/>
                </w:rPr>
                <w:t>.</w:t>
              </w:r>
              <w:r w:rsidR="007B02A7" w:rsidRPr="00F33F6E">
                <w:rPr>
                  <w:rFonts w:ascii="Times New Roman" w:hAnsi="Times New Roman" w:cs="Times New Roman"/>
                  <w:color w:val="0000FF"/>
                  <w:sz w:val="24"/>
                  <w:szCs w:val="24"/>
                  <w:u w:val="single"/>
                </w:rPr>
                <w:t>edsoo</w:t>
              </w:r>
              <w:r w:rsidR="007B02A7" w:rsidRPr="007B02A7">
                <w:rPr>
                  <w:rFonts w:ascii="Times New Roman" w:hAnsi="Times New Roman" w:cs="Times New Roman"/>
                  <w:color w:val="0000FF"/>
                  <w:sz w:val="24"/>
                  <w:szCs w:val="24"/>
                  <w:u w:val="single"/>
                </w:rPr>
                <w:t>.</w:t>
              </w:r>
              <w:r w:rsidR="007B02A7" w:rsidRPr="00F33F6E">
                <w:rPr>
                  <w:rFonts w:ascii="Times New Roman" w:hAnsi="Times New Roman" w:cs="Times New Roman"/>
                  <w:color w:val="0000FF"/>
                  <w:sz w:val="24"/>
                  <w:szCs w:val="24"/>
                  <w:u w:val="single"/>
                </w:rPr>
                <w:t>ru</w:t>
              </w:r>
              <w:r w:rsidR="007B02A7" w:rsidRPr="007B02A7">
                <w:rPr>
                  <w:rFonts w:ascii="Times New Roman" w:hAnsi="Times New Roman" w:cs="Times New Roman"/>
                  <w:color w:val="0000FF"/>
                  <w:sz w:val="24"/>
                  <w:szCs w:val="24"/>
                  <w:u w:val="single"/>
                </w:rPr>
                <w:t>/7</w:t>
              </w:r>
              <w:r w:rsidR="007B02A7" w:rsidRPr="00F33F6E">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411</w:t>
              </w:r>
              <w:r w:rsidR="007B02A7" w:rsidRPr="00F33F6E">
                <w:rPr>
                  <w:rFonts w:ascii="Times New Roman" w:hAnsi="Times New Roman" w:cs="Times New Roman"/>
                  <w:color w:val="0000FF"/>
                  <w:sz w:val="24"/>
                  <w:szCs w:val="24"/>
                  <w:u w:val="single"/>
                </w:rPr>
                <w:t>f</w:t>
              </w:r>
              <w:r w:rsidR="007B02A7" w:rsidRPr="007B02A7">
                <w:rPr>
                  <w:rFonts w:ascii="Times New Roman" w:hAnsi="Times New Roman" w:cs="Times New Roman"/>
                  <w:color w:val="0000FF"/>
                  <w:sz w:val="24"/>
                  <w:szCs w:val="24"/>
                  <w:u w:val="single"/>
                </w:rPr>
                <w:t>36</w:t>
              </w:r>
            </w:hyperlink>
          </w:p>
        </w:tc>
      </w:tr>
      <w:tr w:rsidR="000152A0" w:rsidRPr="00EA131A" w:rsidTr="007B02A7">
        <w:trPr>
          <w:trHeight w:val="144"/>
          <w:tblCellSpacing w:w="20" w:type="nil"/>
        </w:trPr>
        <w:tc>
          <w:tcPr>
            <w:tcW w:w="0" w:type="auto"/>
            <w:gridSpan w:val="2"/>
            <w:tcMar>
              <w:top w:w="50" w:type="dxa"/>
              <w:left w:w="100" w:type="dxa"/>
            </w:tcMar>
            <w:vAlign w:val="center"/>
          </w:tcPr>
          <w:p w:rsidR="000152A0" w:rsidRPr="009325FA" w:rsidRDefault="0062156D" w:rsidP="00A156C7">
            <w:pPr>
              <w:spacing w:after="0" w:line="240" w:lineRule="auto"/>
              <w:rPr>
                <w:rFonts w:ascii="Times New Roman" w:hAnsi="Times New Roman" w:cs="Times New Roman"/>
                <w:sz w:val="24"/>
                <w:szCs w:val="24"/>
                <w:lang w:val="ru-RU"/>
              </w:rPr>
            </w:pPr>
            <w:r w:rsidRPr="009325FA">
              <w:rPr>
                <w:rFonts w:ascii="Times New Roman" w:hAnsi="Times New Roman" w:cs="Times New Roman"/>
                <w:color w:val="000000"/>
                <w:sz w:val="24"/>
                <w:szCs w:val="24"/>
                <w:lang w:val="ru-RU"/>
              </w:rPr>
              <w:t>ОБЩЕЕ КОЛИЧЕСТВО ЧАСОВ ПО ПРОГРАММЕ</w:t>
            </w:r>
          </w:p>
        </w:tc>
        <w:tc>
          <w:tcPr>
            <w:tcW w:w="1325"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0152A0" w:rsidRPr="009325FA" w:rsidRDefault="0062156D" w:rsidP="00A156C7">
            <w:pPr>
              <w:spacing w:after="0" w:line="240" w:lineRule="auto"/>
              <w:jc w:val="center"/>
              <w:rPr>
                <w:rFonts w:ascii="Times New Roman" w:hAnsi="Times New Roman" w:cs="Times New Roman"/>
                <w:sz w:val="24"/>
                <w:szCs w:val="24"/>
              </w:rPr>
            </w:pPr>
            <w:r w:rsidRPr="009325FA">
              <w:rPr>
                <w:rFonts w:ascii="Times New Roman" w:hAnsi="Times New Roman" w:cs="Times New Roman"/>
                <w:color w:val="000000"/>
                <w:sz w:val="24"/>
                <w:szCs w:val="24"/>
              </w:rPr>
              <w:t xml:space="preserve"> 2 </w:t>
            </w:r>
          </w:p>
        </w:tc>
        <w:tc>
          <w:tcPr>
            <w:tcW w:w="3023" w:type="dxa"/>
            <w:tcMar>
              <w:top w:w="50" w:type="dxa"/>
              <w:left w:w="100" w:type="dxa"/>
            </w:tcMar>
            <w:vAlign w:val="center"/>
          </w:tcPr>
          <w:p w:rsidR="000152A0" w:rsidRPr="009325FA" w:rsidRDefault="000152A0" w:rsidP="00A156C7">
            <w:pPr>
              <w:spacing w:after="0" w:line="240" w:lineRule="auto"/>
              <w:rPr>
                <w:rFonts w:ascii="Times New Roman" w:hAnsi="Times New Roman" w:cs="Times New Roman"/>
                <w:sz w:val="24"/>
                <w:szCs w:val="24"/>
              </w:rPr>
            </w:pPr>
          </w:p>
        </w:tc>
      </w:tr>
    </w:tbl>
    <w:p w:rsidR="000152A0" w:rsidRPr="00EA131A" w:rsidRDefault="000152A0" w:rsidP="00A156C7">
      <w:pPr>
        <w:spacing w:after="0" w:line="240" w:lineRule="auto"/>
        <w:rPr>
          <w:rFonts w:ascii="Times New Roman" w:hAnsi="Times New Roman" w:cs="Times New Roman"/>
          <w:sz w:val="26"/>
          <w:szCs w:val="26"/>
        </w:rPr>
        <w:sectPr w:rsidR="000152A0" w:rsidRPr="00EA131A">
          <w:pgSz w:w="16383" w:h="11906" w:orient="landscape"/>
          <w:pgMar w:top="1134" w:right="850" w:bottom="1134" w:left="1701" w:header="720" w:footer="720" w:gutter="0"/>
          <w:cols w:space="720"/>
        </w:sectPr>
      </w:pPr>
    </w:p>
    <w:p w:rsidR="000152A0" w:rsidRPr="0070539C" w:rsidRDefault="0062156D" w:rsidP="00A156C7">
      <w:pPr>
        <w:spacing w:after="0" w:line="240" w:lineRule="auto"/>
        <w:jc w:val="center"/>
        <w:rPr>
          <w:rFonts w:ascii="Times New Roman" w:hAnsi="Times New Roman" w:cs="Times New Roman"/>
          <w:sz w:val="26"/>
          <w:szCs w:val="26"/>
          <w:lang w:val="ru-RU"/>
        </w:rPr>
      </w:pPr>
      <w:bookmarkStart w:id="7" w:name="block-17428538"/>
      <w:bookmarkEnd w:id="6"/>
      <w:r w:rsidRPr="0070539C">
        <w:rPr>
          <w:rFonts w:ascii="Times New Roman" w:hAnsi="Times New Roman" w:cs="Times New Roman"/>
          <w:b/>
          <w:color w:val="000000"/>
          <w:sz w:val="26"/>
          <w:szCs w:val="26"/>
          <w:lang w:val="ru-RU"/>
        </w:rPr>
        <w:lastRenderedPageBreak/>
        <w:t>УЧЕБНО-МЕТОДИЧЕСКОЕ ОБЕСПЕЧЕНИЕ ОБРАЗОВАТЕЛЬНОГО ПРОЦЕССА</w:t>
      </w:r>
    </w:p>
    <w:p w:rsidR="00BC34D1" w:rsidRDefault="00BC34D1" w:rsidP="00A156C7">
      <w:pPr>
        <w:spacing w:after="0" w:line="240" w:lineRule="auto"/>
        <w:jc w:val="center"/>
        <w:rPr>
          <w:rFonts w:ascii="Times New Roman" w:hAnsi="Times New Roman" w:cs="Times New Roman"/>
          <w:b/>
          <w:color w:val="000000"/>
          <w:sz w:val="26"/>
          <w:szCs w:val="26"/>
          <w:lang w:val="ru-RU"/>
        </w:rPr>
      </w:pPr>
    </w:p>
    <w:p w:rsidR="000152A0" w:rsidRPr="0070539C" w:rsidRDefault="0062156D" w:rsidP="00A156C7">
      <w:pPr>
        <w:spacing w:after="0" w:line="240" w:lineRule="auto"/>
        <w:jc w:val="center"/>
        <w:rPr>
          <w:rFonts w:ascii="Times New Roman" w:hAnsi="Times New Roman" w:cs="Times New Roman"/>
          <w:sz w:val="26"/>
          <w:szCs w:val="26"/>
          <w:lang w:val="ru-RU"/>
        </w:rPr>
      </w:pPr>
      <w:r w:rsidRPr="0070539C">
        <w:rPr>
          <w:rFonts w:ascii="Times New Roman" w:hAnsi="Times New Roman" w:cs="Times New Roman"/>
          <w:b/>
          <w:color w:val="000000"/>
          <w:sz w:val="26"/>
          <w:szCs w:val="26"/>
          <w:lang w:val="ru-RU"/>
        </w:rPr>
        <w:t>ОБЯЗАТЕЛЬНЫЕ УЧЕБНЫЕ МАТЕРИАЛЫ ДЛЯ УЧЕНИКА</w:t>
      </w:r>
    </w:p>
    <w:p w:rsidR="000152A0" w:rsidRPr="00EA131A" w:rsidRDefault="0062156D" w:rsidP="00A156C7">
      <w:pPr>
        <w:spacing w:after="0" w:line="240" w:lineRule="auto"/>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 Математика: 1-й класс: учебник: в 2 частях, 1 класс/ Моро М.И., Волкова С.И., Степанова С.В., Акционерное общество «Издательство «Просвещение»</w:t>
      </w:r>
      <w:r w:rsidRPr="00EA131A">
        <w:rPr>
          <w:rFonts w:ascii="Times New Roman" w:hAnsi="Times New Roman" w:cs="Times New Roman"/>
          <w:sz w:val="26"/>
          <w:szCs w:val="26"/>
          <w:lang w:val="ru-RU"/>
        </w:rPr>
        <w:br/>
      </w:r>
      <w:r w:rsidRPr="00EA131A">
        <w:rPr>
          <w:rFonts w:ascii="Times New Roman" w:hAnsi="Times New Roman" w:cs="Times New Roman"/>
          <w:color w:val="000000"/>
          <w:sz w:val="26"/>
          <w:szCs w:val="26"/>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EA131A">
        <w:rPr>
          <w:rFonts w:ascii="Times New Roman" w:hAnsi="Times New Roman" w:cs="Times New Roman"/>
          <w:sz w:val="26"/>
          <w:szCs w:val="26"/>
          <w:lang w:val="ru-RU"/>
        </w:rPr>
        <w:br/>
      </w:r>
      <w:r w:rsidRPr="00EA131A">
        <w:rPr>
          <w:rFonts w:ascii="Times New Roman" w:hAnsi="Times New Roman" w:cs="Times New Roman"/>
          <w:color w:val="000000"/>
          <w:sz w:val="26"/>
          <w:szCs w:val="26"/>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EA131A">
        <w:rPr>
          <w:rFonts w:ascii="Times New Roman" w:hAnsi="Times New Roman" w:cs="Times New Roman"/>
          <w:sz w:val="26"/>
          <w:szCs w:val="26"/>
          <w:lang w:val="ru-RU"/>
        </w:rPr>
        <w:br/>
      </w:r>
      <w:bookmarkStart w:id="8" w:name="7e61753f-514e-40fe-996f-253694acfacb"/>
      <w:r w:rsidRPr="00EA131A">
        <w:rPr>
          <w:rFonts w:ascii="Times New Roman" w:hAnsi="Times New Roman" w:cs="Times New Roman"/>
          <w:color w:val="000000"/>
          <w:sz w:val="26"/>
          <w:szCs w:val="26"/>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8"/>
      <w:r w:rsidRPr="00EA131A">
        <w:rPr>
          <w:rFonts w:ascii="Times New Roman" w:hAnsi="Times New Roman" w:cs="Times New Roman"/>
          <w:color w:val="000000"/>
          <w:sz w:val="26"/>
          <w:szCs w:val="26"/>
          <w:lang w:val="ru-RU"/>
        </w:rPr>
        <w:t>‌​</w:t>
      </w:r>
    </w:p>
    <w:p w:rsidR="000152A0" w:rsidRPr="00EA131A" w:rsidRDefault="000152A0" w:rsidP="00A156C7">
      <w:pPr>
        <w:spacing w:after="0" w:line="240" w:lineRule="auto"/>
        <w:rPr>
          <w:rFonts w:ascii="Times New Roman" w:hAnsi="Times New Roman" w:cs="Times New Roman"/>
          <w:sz w:val="26"/>
          <w:szCs w:val="26"/>
          <w:lang w:val="ru-RU"/>
        </w:rPr>
      </w:pPr>
    </w:p>
    <w:p w:rsidR="000152A0" w:rsidRPr="00EA131A" w:rsidRDefault="0062156D" w:rsidP="00A156C7">
      <w:pPr>
        <w:spacing w:after="0" w:line="240" w:lineRule="auto"/>
        <w:rPr>
          <w:rFonts w:ascii="Times New Roman" w:hAnsi="Times New Roman" w:cs="Times New Roman"/>
          <w:sz w:val="26"/>
          <w:szCs w:val="26"/>
          <w:lang w:val="ru-RU"/>
        </w:rPr>
      </w:pPr>
      <w:r w:rsidRPr="00EA131A">
        <w:rPr>
          <w:rFonts w:ascii="Times New Roman" w:hAnsi="Times New Roman" w:cs="Times New Roman"/>
          <w:color w:val="000000"/>
          <w:sz w:val="26"/>
          <w:szCs w:val="26"/>
          <w:lang w:val="ru-RU"/>
        </w:rPr>
        <w:t>​</w:t>
      </w: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МЕТОДИЧЕСКИЕ МАТЕРИАЛЫ ДЛЯ УЧИТЕЛЯ</w:t>
      </w:r>
    </w:p>
    <w:p w:rsidR="000152A0" w:rsidRPr="00EA131A" w:rsidRDefault="0062156D" w:rsidP="00A156C7">
      <w:pPr>
        <w:spacing w:after="0" w:line="240" w:lineRule="auto"/>
        <w:rPr>
          <w:rFonts w:ascii="Times New Roman" w:hAnsi="Times New Roman" w:cs="Times New Roman"/>
          <w:sz w:val="26"/>
          <w:szCs w:val="26"/>
          <w:lang w:val="ru-RU"/>
        </w:rPr>
      </w:pPr>
      <w:bookmarkStart w:id="9" w:name="4ccd20f5-4b97-462e-8469-dea56de20829"/>
      <w:r w:rsidRPr="00EA131A">
        <w:rPr>
          <w:rFonts w:ascii="Times New Roman" w:hAnsi="Times New Roman" w:cs="Times New Roman"/>
          <w:color w:val="000000"/>
          <w:sz w:val="26"/>
          <w:szCs w:val="26"/>
        </w:rPr>
        <w:t>https</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resh</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edu</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ru</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subject</w:t>
      </w:r>
      <w:r w:rsidRPr="00EA131A">
        <w:rPr>
          <w:rFonts w:ascii="Times New Roman" w:hAnsi="Times New Roman" w:cs="Times New Roman"/>
          <w:color w:val="000000"/>
          <w:sz w:val="26"/>
          <w:szCs w:val="26"/>
          <w:lang w:val="ru-RU"/>
        </w:rPr>
        <w:t>/12/</w:t>
      </w:r>
      <w:bookmarkEnd w:id="9"/>
    </w:p>
    <w:p w:rsidR="000152A0" w:rsidRPr="00EA131A" w:rsidRDefault="000152A0" w:rsidP="00A156C7">
      <w:pPr>
        <w:spacing w:after="0" w:line="240" w:lineRule="auto"/>
        <w:rPr>
          <w:rFonts w:ascii="Times New Roman" w:hAnsi="Times New Roman" w:cs="Times New Roman"/>
          <w:sz w:val="26"/>
          <w:szCs w:val="26"/>
          <w:lang w:val="ru-RU"/>
        </w:rPr>
      </w:pPr>
    </w:p>
    <w:p w:rsidR="000152A0" w:rsidRPr="00EA131A" w:rsidRDefault="0062156D" w:rsidP="00A156C7">
      <w:pPr>
        <w:spacing w:after="0" w:line="240" w:lineRule="auto"/>
        <w:jc w:val="center"/>
        <w:rPr>
          <w:rFonts w:ascii="Times New Roman" w:hAnsi="Times New Roman" w:cs="Times New Roman"/>
          <w:sz w:val="26"/>
          <w:szCs w:val="26"/>
          <w:lang w:val="ru-RU"/>
        </w:rPr>
      </w:pPr>
      <w:r w:rsidRPr="00EA131A">
        <w:rPr>
          <w:rFonts w:ascii="Times New Roman" w:hAnsi="Times New Roman" w:cs="Times New Roman"/>
          <w:b/>
          <w:color w:val="000000"/>
          <w:sz w:val="26"/>
          <w:szCs w:val="26"/>
          <w:lang w:val="ru-RU"/>
        </w:rPr>
        <w:t>ЦИФРОВЫЕ ОБРАЗОВАТЕЛЬНЫЕ РЕСУРСЫ И РЕСУРСЫ СЕТИ ИНТЕРНЕТ</w:t>
      </w:r>
    </w:p>
    <w:p w:rsidR="000152A0" w:rsidRPr="00EA131A" w:rsidRDefault="0062156D" w:rsidP="00A156C7">
      <w:pPr>
        <w:spacing w:after="0" w:line="240" w:lineRule="auto"/>
        <w:rPr>
          <w:rFonts w:ascii="Times New Roman" w:hAnsi="Times New Roman" w:cs="Times New Roman"/>
          <w:sz w:val="26"/>
          <w:szCs w:val="26"/>
          <w:lang w:val="ru-RU"/>
        </w:rPr>
      </w:pPr>
      <w:bookmarkStart w:id="10" w:name="c563541b-dafa-4bd9-a500-57d2c647696a"/>
      <w:r w:rsidRPr="00EA131A">
        <w:rPr>
          <w:rFonts w:ascii="Times New Roman" w:hAnsi="Times New Roman" w:cs="Times New Roman"/>
          <w:color w:val="000000"/>
          <w:sz w:val="26"/>
          <w:szCs w:val="26"/>
        </w:rPr>
        <w:t>https</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resh</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edu</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ru</w:t>
      </w:r>
      <w:r w:rsidRPr="00EA131A">
        <w:rPr>
          <w:rFonts w:ascii="Times New Roman" w:hAnsi="Times New Roman" w:cs="Times New Roman"/>
          <w:color w:val="000000"/>
          <w:sz w:val="26"/>
          <w:szCs w:val="26"/>
          <w:lang w:val="ru-RU"/>
        </w:rPr>
        <w:t>/</w:t>
      </w:r>
      <w:r w:rsidRPr="00EA131A">
        <w:rPr>
          <w:rFonts w:ascii="Times New Roman" w:hAnsi="Times New Roman" w:cs="Times New Roman"/>
          <w:color w:val="000000"/>
          <w:sz w:val="26"/>
          <w:szCs w:val="26"/>
        </w:rPr>
        <w:t>subject</w:t>
      </w:r>
      <w:r w:rsidRPr="00EA131A">
        <w:rPr>
          <w:rFonts w:ascii="Times New Roman" w:hAnsi="Times New Roman" w:cs="Times New Roman"/>
          <w:color w:val="000000"/>
          <w:sz w:val="26"/>
          <w:szCs w:val="26"/>
          <w:lang w:val="ru-RU"/>
        </w:rPr>
        <w:t>/12/</w:t>
      </w:r>
      <w:bookmarkEnd w:id="10"/>
    </w:p>
    <w:p w:rsidR="000152A0" w:rsidRPr="00EA131A" w:rsidRDefault="000152A0" w:rsidP="00A156C7">
      <w:pPr>
        <w:spacing w:after="0" w:line="240" w:lineRule="auto"/>
        <w:rPr>
          <w:rFonts w:ascii="Times New Roman" w:hAnsi="Times New Roman" w:cs="Times New Roman"/>
          <w:sz w:val="26"/>
          <w:szCs w:val="26"/>
          <w:lang w:val="ru-RU"/>
        </w:rPr>
        <w:sectPr w:rsidR="000152A0" w:rsidRPr="00EA131A">
          <w:pgSz w:w="11906" w:h="16383"/>
          <w:pgMar w:top="1134" w:right="850" w:bottom="1134" w:left="1701" w:header="720" w:footer="720" w:gutter="0"/>
          <w:cols w:space="720"/>
        </w:sectPr>
      </w:pPr>
    </w:p>
    <w:bookmarkEnd w:id="7"/>
    <w:p w:rsidR="00E61C18" w:rsidRPr="00EA131A" w:rsidRDefault="00E61C18" w:rsidP="00A156C7">
      <w:pPr>
        <w:spacing w:after="0" w:line="240" w:lineRule="auto"/>
        <w:rPr>
          <w:rFonts w:ascii="Times New Roman" w:hAnsi="Times New Roman" w:cs="Times New Roman"/>
          <w:sz w:val="26"/>
          <w:szCs w:val="26"/>
          <w:lang w:val="ru-RU"/>
        </w:rPr>
      </w:pPr>
    </w:p>
    <w:sectPr w:rsidR="00E61C18" w:rsidRPr="00EA131A" w:rsidSect="0061458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D6" w:rsidRDefault="00BF4ED6" w:rsidP="00C84851">
      <w:pPr>
        <w:spacing w:after="0" w:line="240" w:lineRule="auto"/>
      </w:pPr>
      <w:r>
        <w:separator/>
      </w:r>
    </w:p>
  </w:endnote>
  <w:endnote w:type="continuationSeparator" w:id="0">
    <w:p w:rsidR="00BF4ED6" w:rsidRDefault="00BF4ED6" w:rsidP="00C84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D6" w:rsidRDefault="00BF4ED6" w:rsidP="00C84851">
      <w:pPr>
        <w:spacing w:after="0" w:line="240" w:lineRule="auto"/>
      </w:pPr>
      <w:r>
        <w:separator/>
      </w:r>
    </w:p>
  </w:footnote>
  <w:footnote w:type="continuationSeparator" w:id="0">
    <w:p w:rsidR="00BF4ED6" w:rsidRDefault="00BF4ED6" w:rsidP="00C84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E7"/>
    <w:multiLevelType w:val="multilevel"/>
    <w:tmpl w:val="D3A4E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3310F4"/>
    <w:multiLevelType w:val="multilevel"/>
    <w:tmpl w:val="28FE06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52A0"/>
    <w:rsid w:val="00012FA9"/>
    <w:rsid w:val="000152A0"/>
    <w:rsid w:val="001A47F0"/>
    <w:rsid w:val="003059E4"/>
    <w:rsid w:val="00612007"/>
    <w:rsid w:val="0061458D"/>
    <w:rsid w:val="0062156D"/>
    <w:rsid w:val="00661344"/>
    <w:rsid w:val="0070539C"/>
    <w:rsid w:val="007B02A7"/>
    <w:rsid w:val="008F33FE"/>
    <w:rsid w:val="009325FA"/>
    <w:rsid w:val="00A156C7"/>
    <w:rsid w:val="00A873AD"/>
    <w:rsid w:val="00BC34D1"/>
    <w:rsid w:val="00BF4ED6"/>
    <w:rsid w:val="00C20F10"/>
    <w:rsid w:val="00C84851"/>
    <w:rsid w:val="00E116A6"/>
    <w:rsid w:val="00E61C18"/>
    <w:rsid w:val="00EA131A"/>
    <w:rsid w:val="00F43634"/>
    <w:rsid w:val="00FA1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458D"/>
    <w:rPr>
      <w:color w:val="0563C1" w:themeColor="hyperlink"/>
      <w:u w:val="single"/>
    </w:rPr>
  </w:style>
  <w:style w:type="table" w:styleId="ac">
    <w:name w:val="Table Grid"/>
    <w:basedOn w:val="a1"/>
    <w:uiPriority w:val="59"/>
    <w:rsid w:val="00614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848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4851"/>
  </w:style>
</w:styles>
</file>

<file path=word/webSettings.xml><?xml version="1.0" encoding="utf-8"?>
<w:webSettings xmlns:r="http://schemas.openxmlformats.org/officeDocument/2006/relationships" xmlns:w="http://schemas.openxmlformats.org/wordprocessingml/2006/main">
  <w:divs>
    <w:div w:id="102159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0fe" TargetMode="External"/><Relationship Id="rId3" Type="http://schemas.openxmlformats.org/officeDocument/2006/relationships/settings" Target="settings.xm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0fe" TargetMode="External"/><Relationship Id="rId41" Type="http://schemas.openxmlformats.org/officeDocument/2006/relationships/hyperlink" Target="https://m.edsoo.ru/7f4110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f36"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m.edsoo.ru/7f4110fe" TargetMode="External"/><Relationship Id="rId51"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Кадочникова Л.М</dc:creator>
  <cp:lastModifiedBy>Admin</cp:lastModifiedBy>
  <cp:revision>9</cp:revision>
  <dcterms:created xsi:type="dcterms:W3CDTF">2023-09-09T14:01:00Z</dcterms:created>
  <dcterms:modified xsi:type="dcterms:W3CDTF">2023-09-26T19:21:00Z</dcterms:modified>
</cp:coreProperties>
</file>