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технологии для 5-9 классов.</w:t>
      </w:r>
    </w:p>
    <w:p>
      <w:pPr>
        <w:spacing w:after="0" w:line="264" w:lineRule="auto"/>
        <w:ind w:left="120"/>
        <w:jc w:val="center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подготовлена на основе ФГОС ООО, ФОП ООО, Концепции преподавания технологии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направлено на достижение следующих целей: 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«Технология» входит в предметную область «Технология» и является обязательным для изучения. Общее число часов, отведенных на изучение технологии, составляет </w:t>
      </w:r>
      <w:r>
        <w:rPr>
          <w:rFonts w:hint="default" w:ascii="Times New Roman" w:hAnsi="Times New Roman"/>
          <w:color w:val="000000"/>
          <w:sz w:val="28"/>
          <w:lang w:val="ru-RU"/>
        </w:rPr>
        <w:t>272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часа: в 5 классе –</w:t>
      </w:r>
      <w:r>
        <w:rPr>
          <w:rFonts w:hint="default"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hint="default"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>
        <w:rPr>
          <w:rFonts w:hint="default"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hint="default"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</w:t>
      </w:r>
      <w:r>
        <w:rPr>
          <w:rFonts w:hint="default"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hint="default"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</w:t>
      </w:r>
      <w:r>
        <w:rPr>
          <w:rFonts w:hint="default" w:ascii="Times New Roman" w:hAnsi="Times New Roman"/>
          <w:color w:val="000000"/>
          <w:sz w:val="28"/>
          <w:lang w:val="ru-RU"/>
        </w:rPr>
        <w:t>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час в неделю), в 9 классе – </w:t>
      </w:r>
      <w:r>
        <w:rPr>
          <w:rFonts w:hint="default" w:ascii="Times New Roman" w:hAnsi="Times New Roman"/>
          <w:color w:val="000000"/>
          <w:sz w:val="28"/>
          <w:lang w:val="ru-RU"/>
        </w:rPr>
        <w:t>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час в неделю.</w:t>
      </w:r>
    </w:p>
    <w:p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>
      <w:pPr>
        <w:spacing w:after="0" w:line="240" w:lineRule="auto"/>
        <w:ind w:left="120" w:right="-143"/>
        <w:rPr>
          <w:rFonts w:hint="default" w:ascii="Times New Roman" w:hAnsi="Times New Roman"/>
          <w:color w:val="000000"/>
          <w:sz w:val="28"/>
          <w:lang w:val="ru-RU"/>
        </w:rPr>
      </w:pPr>
      <w:bookmarkStart w:id="0" w:name="25418092-9717-47fe-a6a0-7c7062755cd8"/>
      <w:bookmarkEnd w:id="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</w:p>
    <w:p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>
        <w:rPr>
          <w:rFonts w:hint="default" w:ascii="Times New Roman" w:hAnsi="Times New Roman"/>
          <w:color w:val="000000"/>
          <w:sz w:val="28"/>
          <w:lang w:val="ru-RU"/>
        </w:rPr>
        <w:t>‌</w:t>
      </w:r>
      <w:bookmarkStart w:id="1" w:name="d2b9d9b0-d347-41b0-b449-60da5db8c7f8"/>
      <w:r>
        <w:rPr>
          <w:rFonts w:hint="default"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1"/>
      <w:r>
        <w:rPr>
          <w:rFonts w:hint="default" w:ascii="Times New Roman" w:hAnsi="Times New Roman"/>
          <w:color w:val="000000"/>
          <w:sz w:val="28"/>
          <w:lang w:val="ru-RU"/>
        </w:rPr>
        <w:br w:type="textWrapping"/>
      </w:r>
      <w:bookmarkStart w:id="2" w:name="d2b9d9b0-d347-41b0-b449-60da5db8c7f8"/>
      <w:r>
        <w:rPr>
          <w:rFonts w:hint="default"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2"/>
      <w:r>
        <w:rPr>
          <w:rFonts w:hint="default" w:ascii="Times New Roman" w:hAnsi="Times New Roman"/>
          <w:color w:val="000000"/>
          <w:sz w:val="28"/>
          <w:lang w:val="ru-RU"/>
        </w:rPr>
        <w:br w:type="textWrapping"/>
      </w:r>
      <w:bookmarkStart w:id="3" w:name="d2b9d9b0-d347-41b0-b449-60da5db8c7f8"/>
      <w:r>
        <w:rPr>
          <w:rFonts w:hint="default"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"/>
      <w:r>
        <w:rPr>
          <w:rFonts w:hint="default"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20"/>
        <w:rPr>
          <w:rFonts w:hint="default"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hint="default" w:ascii="Times New Roman" w:hAnsi="Times New Roman"/>
          <w:color w:val="333333"/>
          <w:sz w:val="28"/>
          <w:lang w:val="ru-RU"/>
        </w:rPr>
        <w:t>‌</w:t>
      </w:r>
      <w:bookmarkStart w:id="4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>https://uchebnik.mos.ru/material_view/atomic_objects/8431614?menuReferrer=cataloguе</w:t>
      </w:r>
      <w:bookmarkEnd w:id="4"/>
      <w:r>
        <w:rPr>
          <w:rFonts w:hint="default" w:ascii="Times New Roman" w:hAnsi="Times New Roman"/>
          <w:color w:val="333333"/>
          <w:sz w:val="28"/>
          <w:lang w:val="ru-RU"/>
        </w:rPr>
        <w:br w:type="textWrapping"/>
      </w:r>
      <w:bookmarkStart w:id="5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https://resh.edu.ru/subject/lesson/7581/start/314517/</w:t>
      </w:r>
      <w:bookmarkEnd w:id="5"/>
      <w:r>
        <w:rPr>
          <w:rFonts w:hint="default" w:ascii="Times New Roman" w:hAnsi="Times New Roman"/>
          <w:color w:val="333333"/>
          <w:sz w:val="28"/>
          <w:lang w:val="ru-RU"/>
        </w:rPr>
        <w:br w:type="textWrapping"/>
      </w:r>
      <w:bookmarkStart w:id="6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http://fcior.edu.ru/card/21128/ocenkakachestva-mytya-stolovoy-posudy.html</w:t>
      </w:r>
      <w:bookmarkEnd w:id="6"/>
      <w:r>
        <w:rPr>
          <w:rFonts w:hint="default" w:ascii="Times New Roman" w:hAnsi="Times New Roman"/>
          <w:color w:val="333333"/>
          <w:sz w:val="28"/>
          <w:lang w:val="ru-RU"/>
        </w:rPr>
        <w:br w:type="textWrapping"/>
      </w:r>
      <w:bookmarkStart w:id="7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333333"/>
          <w:sz w:val="28"/>
          <w:lang w:val="ru-RU"/>
        </w:rPr>
        <w:fldChar w:fldCharType="begin"/>
      </w:r>
      <w:r>
        <w:rPr>
          <w:rFonts w:hint="default" w:ascii="Times New Roman" w:hAnsi="Times New Roman"/>
          <w:color w:val="333333"/>
          <w:sz w:val="28"/>
          <w:lang w:val="ru-RU"/>
        </w:rPr>
        <w:instrText xml:space="preserve"> HYPERLINK "http://fcior.edu.ru/card/20893/uhod-zaposudoy.html" </w:instrText>
      </w:r>
      <w:r>
        <w:rPr>
          <w:rFonts w:hint="default" w:ascii="Times New Roman" w:hAnsi="Times New Roman"/>
          <w:color w:val="333333"/>
          <w:sz w:val="28"/>
          <w:lang w:val="ru-RU"/>
        </w:rPr>
        <w:fldChar w:fldCharType="separate"/>
      </w:r>
      <w:r>
        <w:rPr>
          <w:rFonts w:hint="default" w:ascii="Times New Roman" w:hAnsi="Times New Roman"/>
          <w:color w:val="333333"/>
          <w:sz w:val="28"/>
          <w:lang w:val="ru-RU"/>
        </w:rPr>
        <w:t>http://fcior.edu.ru/card/20893/uhod-zaposudoy.html</w:t>
      </w:r>
      <w:bookmarkEnd w:id="7"/>
      <w:r>
        <w:rPr>
          <w:rFonts w:hint="default" w:ascii="Times New Roman" w:hAnsi="Times New Roman"/>
          <w:color w:val="333333"/>
          <w:sz w:val="28"/>
          <w:lang w:val="ru-RU"/>
        </w:rPr>
        <w:fldChar w:fldCharType="end"/>
      </w:r>
    </w:p>
    <w:p>
      <w:pPr>
        <w:spacing w:after="0" w:line="240" w:lineRule="auto"/>
        <w:ind w:left="120"/>
        <w:rPr>
          <w:rFonts w:hint="default" w:ascii="Times New Roman" w:hAnsi="Times New Roman"/>
          <w:color w:val="333333"/>
          <w:sz w:val="28"/>
          <w:lang w:val="ru-RU"/>
        </w:rPr>
      </w:pPr>
      <w:bookmarkStart w:id="8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http://fcior.edu.ru/card/14809/uhod-zaposudoy-kontrolnye-zadaniya.html</w:t>
      </w:r>
      <w:bookmarkEnd w:id="8"/>
      <w:r>
        <w:rPr>
          <w:rFonts w:hint="default" w:ascii="Times New Roman" w:hAnsi="Times New Roman"/>
          <w:color w:val="333333"/>
          <w:sz w:val="28"/>
          <w:lang w:val="ru-RU"/>
        </w:rPr>
        <w:br w:type="textWrapping"/>
      </w:r>
      <w:bookmarkStart w:id="9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http://fcior.edu.ru/card/20994/fiziologiyapitaniya-belki-zhiry-uglevodyvitaminy.html</w:t>
      </w:r>
      <w:bookmarkEnd w:id="9"/>
      <w:r>
        <w:rPr>
          <w:rFonts w:hint="default" w:ascii="Times New Roman" w:hAnsi="Times New Roman"/>
          <w:color w:val="333333"/>
          <w:sz w:val="28"/>
          <w:lang w:val="ru-RU"/>
        </w:rPr>
        <w:br w:type="textWrapping"/>
      </w:r>
      <w:bookmarkStart w:id="10" w:name="147225a6-2265-4e40-aff2-4e80b92752f1"/>
      <w:r>
        <w:rPr>
          <w:rFonts w:hint="default" w:ascii="Times New Roman" w:hAnsi="Times New Roman"/>
          <w:color w:val="333333"/>
          <w:sz w:val="28"/>
          <w:lang w:val="ru-RU"/>
        </w:rPr>
        <w:t xml:space="preserve"> http://fcior.edu.ru/card/20967/osnovyracionalnogo-pitaniya-piramida-pitaniyakontrolnye-zadaniya.html</w:t>
      </w:r>
      <w:bookmarkEnd w:id="10"/>
    </w:p>
    <w:p>
      <w:pPr>
        <w:spacing w:after="0" w:line="240" w:lineRule="auto"/>
        <w:ind w:left="120"/>
        <w:rPr>
          <w:lang w:val="ru-RU"/>
        </w:rPr>
      </w:pPr>
    </w:p>
    <w:p>
      <w:pPr>
        <w:rPr>
          <w:lang w:val="ru-RU"/>
        </w:rPr>
      </w:pPr>
      <w:bookmarkStart w:id="11" w:name="_GoBack"/>
      <w:bookmarkEnd w:id="1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1A9A"/>
    <w:rsid w:val="00963DDC"/>
    <w:rsid w:val="00A51141"/>
    <w:rsid w:val="00C11A9A"/>
    <w:rsid w:val="207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4053</Characters>
  <Lines>33</Lines>
  <Paragraphs>9</Paragraphs>
  <TotalTime>0</TotalTime>
  <ScaleCrop>false</ScaleCrop>
  <LinksUpToDate>false</LinksUpToDate>
  <CharactersWithSpaces>4755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2023-08-08T05:05:00Z</dcterms:created>
  <dc:creator>uzer</dc:creator>
  <cp:lastModifiedBy>79192</cp:lastModifiedBy>
  <dcterms:modified xsi:type="dcterms:W3CDTF">2023-09-28T04:16:51Z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53568C33A75B4E83B4940950477FC038_12</vt:lpwstr>
  </property>
</Properties>
</file>