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D3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923DD3">
        <w:rPr>
          <w:rFonts w:ascii="Times New Roman" w:hAnsi="Times New Roman"/>
          <w:b/>
          <w:color w:val="000000"/>
          <w:sz w:val="28"/>
          <w:lang w:val="ru-RU"/>
        </w:rPr>
        <w:t xml:space="preserve">вероятности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23DD3">
        <w:rPr>
          <w:rFonts w:ascii="Times New Roman" w:hAnsi="Times New Roman"/>
          <w:b/>
          <w:color w:val="000000"/>
          <w:sz w:val="28"/>
          <w:lang w:val="ru-RU"/>
        </w:rPr>
        <w:t>и статистике</w:t>
      </w:r>
    </w:p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10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  <w:r w:rsidR="00463E70">
        <w:rPr>
          <w:rFonts w:ascii="Times New Roman" w:hAnsi="Times New Roman"/>
          <w:b/>
          <w:color w:val="000000"/>
          <w:sz w:val="28"/>
          <w:lang w:val="ru-RU"/>
        </w:rPr>
        <w:t xml:space="preserve"> (углубленн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ый уровень)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923DD3">
        <w:rPr>
          <w:rFonts w:ascii="Times New Roman" w:hAnsi="Times New Roman"/>
          <w:color w:val="000000"/>
          <w:sz w:val="28"/>
          <w:lang w:val="ru-RU"/>
        </w:rPr>
        <w:t>вероятности и статистике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на уровне </w:t>
      </w:r>
      <w:r w:rsidR="004E7981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подготовлена на основе ФГОС </w:t>
      </w:r>
      <w:r w:rsidR="00D2637C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ФОП </w:t>
      </w:r>
      <w:r w:rsidR="00D2637C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Концепции </w:t>
      </w:r>
      <w:r w:rsidR="004E7981">
        <w:rPr>
          <w:rFonts w:ascii="Times New Roman" w:hAnsi="Times New Roman"/>
          <w:color w:val="000000"/>
          <w:sz w:val="28"/>
          <w:lang w:val="ru-RU"/>
        </w:rPr>
        <w:t>развития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математического образования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 (утверждена распоряжением Правительства Российской Федерации от </w:t>
      </w:r>
      <w:r w:rsidR="004E7981">
        <w:rPr>
          <w:rFonts w:ascii="Times New Roman" w:hAnsi="Times New Roman"/>
          <w:color w:val="000000"/>
          <w:sz w:val="28"/>
          <w:lang w:val="ru-RU"/>
        </w:rPr>
        <w:t>24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декабря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201</w:t>
      </w:r>
      <w:r w:rsidR="004E7981">
        <w:rPr>
          <w:rFonts w:ascii="Times New Roman" w:hAnsi="Times New Roman"/>
          <w:color w:val="000000"/>
          <w:sz w:val="28"/>
          <w:lang w:val="ru-RU"/>
        </w:rPr>
        <w:t>3 г №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2506</w:t>
      </w:r>
      <w:r w:rsidRPr="00747608">
        <w:rPr>
          <w:rFonts w:ascii="Times New Roman" w:hAnsi="Times New Roman"/>
          <w:color w:val="000000"/>
          <w:sz w:val="28"/>
          <w:lang w:val="ru-RU"/>
        </w:rPr>
        <w:t>-р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, с изменениями на 8 октября 2020 </w:t>
      </w:r>
      <w:r w:rsidR="00205E22">
        <w:rPr>
          <w:rFonts w:ascii="Times New Roman" w:hAnsi="Times New Roman"/>
          <w:color w:val="000000"/>
          <w:sz w:val="28"/>
          <w:lang w:val="ru-RU"/>
        </w:rPr>
        <w:t>года № 2604-р</w:t>
      </w:r>
      <w:r w:rsidRPr="00747608">
        <w:rPr>
          <w:rFonts w:ascii="Times New Roman" w:hAnsi="Times New Roman"/>
          <w:color w:val="000000"/>
          <w:sz w:val="28"/>
          <w:lang w:val="ru-RU"/>
        </w:rPr>
        <w:t>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</w:t>
      </w:r>
      <w:proofErr w:type="gram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>
        <w:rPr>
          <w:rFonts w:ascii="Times New Roman" w:hAnsi="Times New Roman"/>
          <w:color w:val="000000"/>
          <w:sz w:val="28"/>
          <w:lang w:val="ru-RU"/>
        </w:rPr>
        <w:t>(</w:t>
      </w:r>
      <w:r w:rsidR="004E7981">
        <w:rPr>
          <w:rFonts w:ascii="Times New Roman" w:hAnsi="Times New Roman"/>
          <w:color w:val="000000"/>
          <w:sz w:val="28"/>
          <w:lang w:val="ru-RU"/>
        </w:rPr>
        <w:t>на базовом уровне</w:t>
      </w:r>
      <w:r w:rsidR="00205E22">
        <w:rPr>
          <w:rFonts w:ascii="Times New Roman" w:hAnsi="Times New Roman"/>
          <w:color w:val="000000"/>
          <w:sz w:val="28"/>
          <w:lang w:val="ru-RU"/>
        </w:rPr>
        <w:t>)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="00923DD3">
        <w:rPr>
          <w:rFonts w:ascii="Times New Roman" w:hAnsi="Times New Roman"/>
          <w:color w:val="000000"/>
          <w:sz w:val="28"/>
          <w:lang w:val="ru-RU"/>
        </w:rPr>
        <w:t>вероятности и статистике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923DD3">
        <w:rPr>
          <w:rFonts w:ascii="Times New Roman" w:hAnsi="Times New Roman"/>
          <w:color w:val="000000"/>
          <w:sz w:val="28"/>
          <w:lang w:val="ru-RU"/>
        </w:rPr>
        <w:t xml:space="preserve">вероятности и статистике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включают личностные, метапредметные результаты за весь период обучения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923DD3">
        <w:rPr>
          <w:rFonts w:ascii="Times New Roman" w:hAnsi="Times New Roman"/>
          <w:color w:val="000000"/>
          <w:sz w:val="28"/>
          <w:lang w:val="ru-RU"/>
        </w:rPr>
        <w:t>вероятности и статистики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направлено на достижение следующих целей: </w:t>
      </w:r>
    </w:p>
    <w:p w:rsidR="00923DD3" w:rsidRPr="00923DD3" w:rsidRDefault="00923DD3" w:rsidP="00923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>продолжение  и развитие  одноимённого учебного курса базового уровня основной школы;</w:t>
      </w:r>
    </w:p>
    <w:p w:rsidR="00923DD3" w:rsidRPr="00923DD3" w:rsidRDefault="00923DD3" w:rsidP="00923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процессов;</w:t>
      </w:r>
    </w:p>
    <w:p w:rsidR="00923DD3" w:rsidRPr="00923DD3" w:rsidRDefault="00923DD3" w:rsidP="00923DD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обогащение представления учащихся о методах исследования изменчивого мира, развитие понимания значимости и общности математических методов познания как неотъемлемой части современного </w:t>
      </w:r>
      <w:proofErr w:type="gramStart"/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>естественно-научного</w:t>
      </w:r>
      <w:proofErr w:type="gramEnd"/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мировоззрения;</w:t>
      </w:r>
    </w:p>
    <w:p w:rsidR="00923DD3" w:rsidRPr="00923DD3" w:rsidRDefault="00923DD3" w:rsidP="00923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закрепление знаний, полученных при изучении курса основной школы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923DD3" w:rsidRPr="00923DD3" w:rsidRDefault="00923DD3" w:rsidP="00923DD3">
      <w:pPr>
        <w:spacing w:after="0" w:line="240" w:lineRule="auto"/>
        <w:jc w:val="both"/>
        <w:rPr>
          <w:sz w:val="28"/>
          <w:szCs w:val="28"/>
          <w:lang w:val="ru-RU"/>
        </w:rPr>
      </w:pP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23DD3" w:rsidRDefault="00923DD3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3DD3" w:rsidRDefault="00923DD3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C11A9A" w:rsidP="00923DD3">
      <w:pPr>
        <w:spacing w:after="0" w:line="240" w:lineRule="auto"/>
        <w:ind w:left="120" w:firstLine="480"/>
        <w:jc w:val="both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</w:t>
      </w:r>
      <w:r w:rsidR="00626BF8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>ОО учебный предмет «</w:t>
      </w:r>
      <w:r w:rsidR="00923DD3">
        <w:rPr>
          <w:rFonts w:ascii="Times New Roman" w:hAnsi="Times New Roman"/>
          <w:color w:val="000000"/>
          <w:sz w:val="28"/>
          <w:lang w:val="ru-RU"/>
        </w:rPr>
        <w:t>Вероятность и статистика</w:t>
      </w:r>
      <w:r w:rsidRPr="00747608">
        <w:rPr>
          <w:rFonts w:ascii="Times New Roman" w:hAnsi="Times New Roman"/>
          <w:color w:val="000000"/>
          <w:sz w:val="28"/>
          <w:lang w:val="ru-RU"/>
        </w:rPr>
        <w:t>» входит в предметную область «</w:t>
      </w:r>
      <w:r w:rsidR="00626BF8">
        <w:rPr>
          <w:rFonts w:ascii="Times New Roman" w:hAnsi="Times New Roman"/>
          <w:color w:val="000000"/>
          <w:sz w:val="28"/>
          <w:lang w:val="ru-RU"/>
        </w:rPr>
        <w:t>Математика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» и является обязательным для изучения.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В учебном плане на изучение курса 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>Вероятности и статистики</w:t>
      </w:r>
      <w:r w:rsidR="00AB2FE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углубленно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м уровне отводится 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в 10 классе и 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в 11 классе, всего за два года обучения – 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>68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часов. </w:t>
      </w:r>
    </w:p>
    <w:p w:rsidR="00923DD3" w:rsidRPr="00923DD3" w:rsidRDefault="00923DD3" w:rsidP="00923DD3">
      <w:pPr>
        <w:spacing w:after="0" w:line="240" w:lineRule="auto"/>
        <w:ind w:left="120" w:firstLine="480"/>
        <w:jc w:val="both"/>
        <w:rPr>
          <w:sz w:val="28"/>
          <w:szCs w:val="28"/>
          <w:lang w:val="ru-RU"/>
        </w:rPr>
      </w:pPr>
    </w:p>
    <w:p w:rsidR="00C11A9A" w:rsidRDefault="00963DDC" w:rsidP="00626BF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626BF8" w:rsidRPr="00626BF8" w:rsidRDefault="00626BF8" w:rsidP="00626BF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3DD3" w:rsidRDefault="00C11A9A" w:rsidP="00923DD3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B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r w:rsidR="00923DD3" w:rsidRPr="00923DD3">
        <w:rPr>
          <w:rFonts w:ascii="Times New Roman" w:hAnsi="Times New Roman"/>
          <w:b/>
          <w:color w:val="000000"/>
          <w:sz w:val="28"/>
          <w:szCs w:val="28"/>
          <w:lang w:val="ru-RU"/>
        </w:rPr>
        <w:t>1.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Математика. Вероятность и статистика. 10 класс. Базовый и углублённый уровни. Учебное пособие / Бунимович Е.А., Булычев В.А. – Москва: </w:t>
      </w:r>
      <w:r w:rsidR="00923DD3" w:rsidRPr="00923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="00923DD3" w:rsidRPr="00923DD3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, 2023. - 189, [1] с.: ил.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2023г.</w:t>
      </w:r>
      <w:r w:rsidR="00923DD3" w:rsidRPr="00923DD3">
        <w:rPr>
          <w:sz w:val="28"/>
          <w:szCs w:val="28"/>
          <w:lang w:val="ru-RU"/>
        </w:rPr>
        <w:br/>
      </w:r>
      <w:r w:rsidR="00923DD3" w:rsidRPr="00923DD3">
        <w:rPr>
          <w:rFonts w:ascii="Times New Roman" w:hAnsi="Times New Roman"/>
          <w:b/>
          <w:color w:val="000000"/>
          <w:sz w:val="28"/>
          <w:szCs w:val="28"/>
          <w:lang w:val="ru-RU"/>
        </w:rPr>
        <w:t>2.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Математика. Вероятность и статистика. 11 класс. Базовый и углублённый уровни. Учебное пособие / Бунимович Е.А., Булычев В.А. – Москва: </w:t>
      </w:r>
      <w:r w:rsidR="00923DD3" w:rsidRPr="00923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="00923DD3" w:rsidRPr="00923DD3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, 2023. - 197, [1] с.: ил.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2023г.</w:t>
      </w:r>
    </w:p>
    <w:p w:rsidR="00C11A9A" w:rsidRPr="00923DD3" w:rsidRDefault="00923DD3" w:rsidP="00923D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DD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</w:t>
      </w:r>
      <w:r w:rsidRPr="00923DD3">
        <w:rPr>
          <w:rFonts w:ascii="Times New Roman" w:hAnsi="Times New Roman" w:cs="Times New Roman"/>
          <w:sz w:val="28"/>
          <w:szCs w:val="28"/>
          <w:lang w:val="ru-RU"/>
        </w:rPr>
        <w:t>Вероятность и статистика в школьном курсе математики. Методическое пособие для учителя/Бунимович Е.А., Булычев В.А., Калманович В.В.</w:t>
      </w:r>
      <w:r w:rsidRPr="00923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Москва: </w:t>
      </w:r>
      <w:r w:rsidRPr="00923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Pr="00923DD3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, 2023. - 127, [1] с.: ил.</w:t>
      </w:r>
      <w:r w:rsidRPr="00923DD3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2023г.</w:t>
      </w:r>
    </w:p>
    <w:p w:rsidR="00C11A9A" w:rsidRDefault="00C11A9A" w:rsidP="00963DD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604FEF" w:rsidRPr="00747608" w:rsidRDefault="00604FEF" w:rsidP="00963DDC">
      <w:pPr>
        <w:spacing w:after="0" w:line="240" w:lineRule="auto"/>
        <w:ind w:left="120"/>
        <w:jc w:val="center"/>
        <w:rPr>
          <w:lang w:val="ru-RU"/>
        </w:rPr>
      </w:pPr>
    </w:p>
    <w:p w:rsidR="00A51141" w:rsidRPr="00C11A9A" w:rsidRDefault="00C11A9A" w:rsidP="00923DD3">
      <w:pPr>
        <w:spacing w:after="0" w:line="240" w:lineRule="auto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</w:t>
      </w:r>
      <w:r w:rsidR="00626BF8" w:rsidRPr="00923DD3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‌ </w:t>
      </w:r>
      <w:r w:rsidR="00923DD3" w:rsidRPr="00923DD3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="00923DD3" w:rsidRPr="00923DD3">
        <w:rPr>
          <w:rFonts w:ascii="Times New Roman" w:hAnsi="Times New Roman"/>
          <w:b/>
          <w:color w:val="333333"/>
          <w:sz w:val="28"/>
          <w:szCs w:val="28"/>
          <w:lang w:val="ru-RU"/>
        </w:rPr>
        <w:t>1.</w:t>
      </w:r>
      <w:r w:rsidR="00923DD3" w:rsidRPr="00923DD3">
        <w:rPr>
          <w:rFonts w:ascii="Times New Roman" w:hAnsi="Times New Roman"/>
          <w:color w:val="000000"/>
          <w:sz w:val="28"/>
          <w:szCs w:val="28"/>
        </w:rPr>
        <w:t>https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923DD3" w:rsidRPr="00923DD3">
        <w:rPr>
          <w:rFonts w:ascii="Times New Roman" w:hAnsi="Times New Roman"/>
          <w:color w:val="000000"/>
          <w:sz w:val="28"/>
          <w:szCs w:val="28"/>
        </w:rPr>
        <w:t>www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923DD3" w:rsidRPr="00923DD3">
        <w:rPr>
          <w:rFonts w:ascii="Times New Roman" w:hAnsi="Times New Roman"/>
          <w:color w:val="000000"/>
          <w:sz w:val="28"/>
          <w:szCs w:val="28"/>
        </w:rPr>
        <w:t>yaklass</w:t>
      </w:r>
      <w:proofErr w:type="spellEnd"/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923DD3" w:rsidRPr="00923DD3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923DD3" w:rsidRPr="00923DD3">
        <w:rPr>
          <w:sz w:val="28"/>
          <w:szCs w:val="28"/>
          <w:lang w:val="ru-RU"/>
        </w:rPr>
        <w:br/>
      </w:r>
      <w:bookmarkStart w:id="0" w:name="f2786589-4600-475d-a0d8-791ef79f9486"/>
      <w:r w:rsidR="00923DD3" w:rsidRPr="00923DD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2.</w:t>
      </w:r>
      <w:r w:rsidR="00923DD3" w:rsidRPr="00923DD3">
        <w:rPr>
          <w:rFonts w:ascii="Times New Roman" w:hAnsi="Times New Roman"/>
          <w:color w:val="000000"/>
          <w:sz w:val="28"/>
          <w:szCs w:val="28"/>
        </w:rPr>
        <w:t>https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923DD3" w:rsidRPr="00923DD3">
        <w:rPr>
          <w:rFonts w:ascii="Times New Roman" w:hAnsi="Times New Roman"/>
          <w:color w:val="000000"/>
          <w:sz w:val="28"/>
          <w:szCs w:val="28"/>
        </w:rPr>
        <w:t>urok</w:t>
      </w:r>
      <w:proofErr w:type="spellEnd"/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.1</w:t>
      </w:r>
      <w:r w:rsidR="00923DD3" w:rsidRPr="00923DD3">
        <w:rPr>
          <w:rFonts w:ascii="Times New Roman" w:hAnsi="Times New Roman"/>
          <w:color w:val="000000"/>
          <w:sz w:val="28"/>
          <w:szCs w:val="28"/>
        </w:rPr>
        <w:t>c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923DD3" w:rsidRPr="00923DD3">
        <w:rPr>
          <w:rFonts w:ascii="Times New Roman" w:hAnsi="Times New Roman"/>
          <w:color w:val="000000"/>
          <w:sz w:val="28"/>
          <w:szCs w:val="28"/>
        </w:rPr>
        <w:t>ru</w:t>
      </w:r>
      <w:bookmarkEnd w:id="0"/>
      <w:proofErr w:type="spellEnd"/>
      <w:r w:rsidR="00923DD3" w:rsidRPr="00923DD3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9EE"/>
    <w:multiLevelType w:val="hybridMultilevel"/>
    <w:tmpl w:val="3668B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67DB9"/>
    <w:multiLevelType w:val="hybridMultilevel"/>
    <w:tmpl w:val="3C8C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A9A"/>
    <w:rsid w:val="00205E22"/>
    <w:rsid w:val="00463E70"/>
    <w:rsid w:val="004E7981"/>
    <w:rsid w:val="00554501"/>
    <w:rsid w:val="00604FEF"/>
    <w:rsid w:val="00626BF8"/>
    <w:rsid w:val="007A1A33"/>
    <w:rsid w:val="008B5A2B"/>
    <w:rsid w:val="00923DD3"/>
    <w:rsid w:val="00963DDC"/>
    <w:rsid w:val="00975D40"/>
    <w:rsid w:val="00A51141"/>
    <w:rsid w:val="00A66D82"/>
    <w:rsid w:val="00AB2FED"/>
    <w:rsid w:val="00C11A9A"/>
    <w:rsid w:val="00C85642"/>
    <w:rsid w:val="00D07A7F"/>
    <w:rsid w:val="00D2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Alexander</cp:lastModifiedBy>
  <cp:revision>7</cp:revision>
  <dcterms:created xsi:type="dcterms:W3CDTF">2023-09-25T21:19:00Z</dcterms:created>
  <dcterms:modified xsi:type="dcterms:W3CDTF">2023-09-26T16:42:00Z</dcterms:modified>
</cp:coreProperties>
</file>